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3" w:rsidRPr="00124353" w:rsidRDefault="00124353" w:rsidP="006B74DA">
      <w:pPr>
        <w:pStyle w:val="a7"/>
        <w:jc w:val="center"/>
        <w:rPr>
          <w:rFonts w:ascii="Times New Roman" w:hAnsi="Times New Roman"/>
          <w:sz w:val="28"/>
          <w:szCs w:val="28"/>
        </w:rPr>
      </w:pPr>
      <w:bookmarkStart w:id="0" w:name="bookmark0"/>
      <w:proofErr w:type="gramStart"/>
      <w:r w:rsidRPr="00124353">
        <w:rPr>
          <w:rFonts w:ascii="Times New Roman" w:hAnsi="Times New Roman"/>
          <w:sz w:val="28"/>
          <w:szCs w:val="28"/>
          <w:lang w:val="en-US"/>
        </w:rPr>
        <w:t>IV</w:t>
      </w:r>
      <w:r w:rsidRPr="00124353">
        <w:rPr>
          <w:rFonts w:ascii="Times New Roman" w:hAnsi="Times New Roman"/>
          <w:sz w:val="28"/>
          <w:szCs w:val="28"/>
        </w:rPr>
        <w:t xml:space="preserve">  Региональный</w:t>
      </w:r>
      <w:proofErr w:type="gramEnd"/>
      <w:r w:rsidRPr="00124353">
        <w:rPr>
          <w:rFonts w:ascii="Times New Roman" w:hAnsi="Times New Roman"/>
          <w:sz w:val="28"/>
          <w:szCs w:val="28"/>
        </w:rPr>
        <w:t xml:space="preserve">  интернет- конкурс  «Здоровая нация- процветание                                 России!»</w:t>
      </w: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353" w:rsidRPr="005E1D21" w:rsidRDefault="00124353" w:rsidP="00124353">
      <w:pPr>
        <w:jc w:val="center"/>
        <w:rPr>
          <w:rFonts w:ascii="Times New Roman" w:hAnsi="Times New Roman" w:cs="Times New Roman"/>
          <w:sz w:val="40"/>
          <w:szCs w:val="40"/>
        </w:rPr>
      </w:pPr>
      <w:r w:rsidRPr="00124353">
        <w:rPr>
          <w:rFonts w:ascii="Times New Roman" w:hAnsi="Times New Roman" w:cs="Times New Roman"/>
          <w:sz w:val="44"/>
          <w:szCs w:val="44"/>
        </w:rPr>
        <w:t xml:space="preserve">Внеклассное мероприятие по биологии </w:t>
      </w:r>
      <w:r w:rsidRPr="00124353">
        <w:rPr>
          <w:rFonts w:ascii="Times New Roman" w:hAnsi="Times New Roman" w:cs="Times New Roman"/>
          <w:sz w:val="44"/>
          <w:szCs w:val="44"/>
        </w:rPr>
        <w:br/>
        <w:t>в 8 – 9 классах</w:t>
      </w:r>
      <w:r w:rsidRPr="00124353">
        <w:rPr>
          <w:rFonts w:ascii="Times New Roman" w:hAnsi="Times New Roman" w:cs="Times New Roman"/>
          <w:sz w:val="44"/>
          <w:szCs w:val="44"/>
        </w:rPr>
        <w:br/>
      </w:r>
      <w:r w:rsidRPr="00124353">
        <w:rPr>
          <w:rFonts w:ascii="Times New Roman" w:hAnsi="Times New Roman" w:cs="Times New Roman"/>
          <w:sz w:val="28"/>
          <w:szCs w:val="28"/>
        </w:rPr>
        <w:br/>
      </w:r>
      <w:r w:rsidR="005E1D21" w:rsidRPr="005E1D21">
        <w:rPr>
          <w:rFonts w:ascii="Times New Roman" w:hAnsi="Times New Roman" w:cs="Times New Roman"/>
          <w:sz w:val="40"/>
          <w:szCs w:val="40"/>
        </w:rPr>
        <w:t>«</w:t>
      </w:r>
      <w:proofErr w:type="gramStart"/>
      <w:r w:rsidR="005E1D21" w:rsidRPr="005E1D21">
        <w:rPr>
          <w:rFonts w:ascii="Times New Roman" w:hAnsi="Times New Roman" w:cs="Times New Roman"/>
          <w:color w:val="FF0000"/>
          <w:sz w:val="40"/>
          <w:szCs w:val="40"/>
        </w:rPr>
        <w:t>Вся</w:t>
      </w:r>
      <w:proofErr w:type="gramEnd"/>
      <w:r w:rsidR="005E1D21" w:rsidRPr="005E1D21">
        <w:rPr>
          <w:rFonts w:ascii="Times New Roman" w:hAnsi="Times New Roman" w:cs="Times New Roman"/>
          <w:color w:val="FF0000"/>
          <w:sz w:val="40"/>
          <w:szCs w:val="40"/>
        </w:rPr>
        <w:t xml:space="preserve"> правда о пищевых добавках!</w:t>
      </w:r>
      <w:r w:rsidRPr="005E1D21">
        <w:rPr>
          <w:rFonts w:ascii="Times New Roman" w:hAnsi="Times New Roman" w:cs="Times New Roman"/>
          <w:sz w:val="40"/>
          <w:szCs w:val="40"/>
        </w:rPr>
        <w:t>»</w:t>
      </w: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color w:val="999999"/>
          <w:sz w:val="28"/>
          <w:szCs w:val="28"/>
        </w:rPr>
      </w:pPr>
    </w:p>
    <w:p w:rsidR="00124353" w:rsidRPr="00124353" w:rsidRDefault="00124353" w:rsidP="001243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sz w:val="28"/>
          <w:szCs w:val="28"/>
        </w:rPr>
        <w:t>подготовила</w:t>
      </w: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sz w:val="28"/>
          <w:szCs w:val="28"/>
        </w:rPr>
        <w:t>учитель  биологии МБОУ СОШ с</w:t>
      </w:r>
      <w:proofErr w:type="gramStart"/>
      <w:r w:rsidRPr="0012435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24353">
        <w:rPr>
          <w:rFonts w:ascii="Times New Roman" w:hAnsi="Times New Roman" w:cs="Times New Roman"/>
          <w:sz w:val="28"/>
          <w:szCs w:val="28"/>
        </w:rPr>
        <w:t>анавка</w:t>
      </w: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sz w:val="28"/>
          <w:szCs w:val="28"/>
        </w:rPr>
        <w:t>Александрово Гайского района</w:t>
      </w:r>
    </w:p>
    <w:p w:rsidR="00124353" w:rsidRPr="00124353" w:rsidRDefault="00124353" w:rsidP="001243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sz w:val="28"/>
          <w:szCs w:val="28"/>
        </w:rPr>
        <w:t>Айденова Марина Сериковна</w:t>
      </w:r>
    </w:p>
    <w:p w:rsidR="00124353" w:rsidRPr="00124353" w:rsidRDefault="00124353" w:rsidP="0012435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CC552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24353">
        <w:rPr>
          <w:rFonts w:ascii="Times New Roman" w:hAnsi="Times New Roman" w:cs="Times New Roman"/>
          <w:b/>
          <w:color w:val="FF0000"/>
          <w:sz w:val="28"/>
          <w:szCs w:val="28"/>
        </w:rPr>
        <w:t>Внеклассное мероприятие</w:t>
      </w:r>
    </w:p>
    <w:p w:rsidR="00124353" w:rsidRPr="00124353" w:rsidRDefault="00124353" w:rsidP="001243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35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«</w:t>
      </w:r>
      <w:proofErr w:type="gramStart"/>
      <w:r w:rsidR="005E1D21">
        <w:rPr>
          <w:rFonts w:ascii="Times New Roman" w:hAnsi="Times New Roman" w:cs="Times New Roman"/>
          <w:b/>
          <w:color w:val="FF0000"/>
          <w:sz w:val="28"/>
          <w:szCs w:val="28"/>
        </w:rPr>
        <w:t>Вся</w:t>
      </w:r>
      <w:proofErr w:type="gramEnd"/>
      <w:r w:rsidR="005E1D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правда о пищевых добавках</w:t>
      </w:r>
      <w:r w:rsidRPr="00124353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  <w:r w:rsidRPr="00124353">
        <w:rPr>
          <w:rFonts w:ascii="Times New Roman" w:hAnsi="Times New Roman" w:cs="Times New Roman"/>
          <w:b/>
          <w:color w:val="FF00FF"/>
          <w:sz w:val="28"/>
          <w:szCs w:val="28"/>
        </w:rPr>
        <w:t xml:space="preserve"> </w:t>
      </w:r>
      <w:r w:rsidRPr="00124353">
        <w:rPr>
          <w:rFonts w:ascii="Times New Roman" w:hAnsi="Times New Roman" w:cs="Times New Roman"/>
          <w:sz w:val="28"/>
          <w:szCs w:val="28"/>
        </w:rPr>
        <w:t>(слайд № 1)</w:t>
      </w:r>
    </w:p>
    <w:p w:rsidR="00124353" w:rsidRPr="00124353" w:rsidRDefault="00124353" w:rsidP="00124353">
      <w:pPr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353" w:rsidRPr="00124353" w:rsidRDefault="00124353" w:rsidP="00124353">
      <w:pPr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b/>
          <w:i/>
          <w:sz w:val="28"/>
          <w:szCs w:val="28"/>
        </w:rPr>
        <w:t>Методические рекомендации:</w:t>
      </w:r>
      <w:r w:rsidRPr="00124353">
        <w:rPr>
          <w:rFonts w:ascii="Times New Roman" w:hAnsi="Times New Roman" w:cs="Times New Roman"/>
          <w:sz w:val="28"/>
          <w:szCs w:val="28"/>
        </w:rPr>
        <w:t xml:space="preserve"> мероприятие  под таким названием проводится для учащихся  8 – 9 классов.  Перед началом мероприятия кабинет биологии  оформляется красочными тематическими стенгазетами.</w:t>
      </w:r>
    </w:p>
    <w:p w:rsidR="00124353" w:rsidRDefault="00124353" w:rsidP="00124353">
      <w:pPr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b/>
          <w:i/>
          <w:sz w:val="28"/>
          <w:szCs w:val="28"/>
        </w:rPr>
        <w:t>Актуальность выбранной темы:</w:t>
      </w:r>
      <w:r w:rsidRPr="00124353">
        <w:rPr>
          <w:rFonts w:ascii="Times New Roman" w:hAnsi="Times New Roman" w:cs="Times New Roman"/>
          <w:sz w:val="28"/>
          <w:szCs w:val="28"/>
        </w:rPr>
        <w:t xml:space="preserve"> Здоровье людей, в наши дни, не всегда связано с генетической наследственностью. Все большее воздействие на здоровье людей оказывают продукты питания, входящие в ежедневный рацион потребления, а точнее их состав, с различными пищевыми добавками, с индексом Е. Потребитель сегодня должен быть очень бдителен в выборе продуктов питания, учитывать результаты последних исследований в этой области.</w:t>
      </w:r>
    </w:p>
    <w:p w:rsidR="00124353" w:rsidRPr="00124353" w:rsidRDefault="00124353" w:rsidP="00124353">
      <w:pPr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Цели:</w:t>
      </w:r>
    </w:p>
    <w:p w:rsidR="00124353" w:rsidRPr="00124353" w:rsidRDefault="00124353" w:rsidP="0012435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 w:rsidRPr="00124353">
        <w:rPr>
          <w:rFonts w:ascii="Times New Roman" w:hAnsi="Times New Roman" w:cs="Times New Roman"/>
          <w:sz w:val="28"/>
          <w:szCs w:val="28"/>
        </w:rPr>
        <w:t xml:space="preserve"> познакомить учащихся с пищевыми добавками, формировать культуру здоровья на основе грамотного питания, продолжить формирование знаний о единстве мира природы.</w:t>
      </w:r>
    </w:p>
    <w:p w:rsidR="00124353" w:rsidRPr="00124353" w:rsidRDefault="00124353" w:rsidP="0012435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124353">
        <w:rPr>
          <w:rFonts w:ascii="Times New Roman" w:hAnsi="Times New Roman" w:cs="Times New Roman"/>
          <w:sz w:val="28"/>
          <w:szCs w:val="28"/>
        </w:rPr>
        <w:t xml:space="preserve"> развивать представление о многообразии форм существования веществ, развивать познавательный интерес, интеллектуальные умения: выделять главное, сравнивать и обобщать, воспитывать культуру общения.</w:t>
      </w:r>
    </w:p>
    <w:p w:rsidR="00124353" w:rsidRPr="00124353" w:rsidRDefault="00124353" w:rsidP="0012435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124353">
        <w:rPr>
          <w:rFonts w:ascii="Times New Roman" w:hAnsi="Times New Roman" w:cs="Times New Roman"/>
          <w:sz w:val="28"/>
          <w:szCs w:val="28"/>
        </w:rPr>
        <w:t xml:space="preserve"> формировать социально значимые умения беречь собственное здоровье, развивать умения вести диалог, отстаивать свою точку зрения; акцентировать внимание школьников на возможности интеграции курсов химии и биологии. </w:t>
      </w:r>
    </w:p>
    <w:p w:rsidR="00124353" w:rsidRPr="00124353" w:rsidRDefault="00124353" w:rsidP="00124353">
      <w:pPr>
        <w:ind w:left="1109"/>
        <w:rPr>
          <w:rFonts w:ascii="Times New Roman" w:hAnsi="Times New Roman" w:cs="Times New Roman"/>
          <w:sz w:val="28"/>
          <w:szCs w:val="28"/>
        </w:rPr>
      </w:pPr>
    </w:p>
    <w:p w:rsidR="00124353" w:rsidRDefault="00124353" w:rsidP="00124353">
      <w:pPr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i/>
          <w:sz w:val="28"/>
          <w:szCs w:val="28"/>
          <w:u w:val="single"/>
        </w:rPr>
        <w:t>Оборудование:</w:t>
      </w:r>
      <w:r w:rsidRPr="00124353">
        <w:rPr>
          <w:rFonts w:ascii="Times New Roman" w:hAnsi="Times New Roman" w:cs="Times New Roman"/>
          <w:sz w:val="28"/>
          <w:szCs w:val="28"/>
        </w:rPr>
        <w:t xml:space="preserve"> компьютер, экран, мультимедиа проектор.</w:t>
      </w:r>
    </w:p>
    <w:p w:rsidR="00CC5527" w:rsidRPr="008F2829" w:rsidRDefault="00CC5527" w:rsidP="00CC5527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11 класса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>сихолог, врач- педиатр, редактор телевизионной программы «Контрольная закупка», журналист газеты «Здо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ровье», журналист газеты «ЗОЖ», диетолог, ре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дактор т</w:t>
      </w:r>
      <w:r>
        <w:rPr>
          <w:rFonts w:ascii="Times New Roman" w:hAnsi="Times New Roman" w:cs="Times New Roman"/>
          <w:color w:val="000000"/>
          <w:sz w:val="28"/>
          <w:szCs w:val="28"/>
        </w:rPr>
        <w:t>елевизионной программы «Жить здорово!» и учитель химии.</w:t>
      </w:r>
    </w:p>
    <w:p w:rsidR="00CC5527" w:rsidRPr="00124353" w:rsidRDefault="00CC5527" w:rsidP="00124353">
      <w:pPr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124353" w:rsidP="00124353">
      <w:pPr>
        <w:rPr>
          <w:rFonts w:ascii="Times New Roman" w:hAnsi="Times New Roman" w:cs="Times New Roman"/>
          <w:sz w:val="28"/>
          <w:szCs w:val="28"/>
        </w:rPr>
      </w:pPr>
      <w:r w:rsidRPr="00124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353" w:rsidRPr="00124353" w:rsidRDefault="00124353" w:rsidP="00124353">
      <w:pPr>
        <w:rPr>
          <w:rFonts w:ascii="Times New Roman" w:hAnsi="Times New Roman" w:cs="Times New Roman"/>
          <w:sz w:val="28"/>
          <w:szCs w:val="28"/>
        </w:rPr>
      </w:pPr>
    </w:p>
    <w:p w:rsidR="00124353" w:rsidRPr="00124353" w:rsidRDefault="005404A3" w:rsidP="00124353">
      <w:pPr>
        <w:rPr>
          <w:rFonts w:ascii="Times New Roman" w:hAnsi="Times New Roman" w:cs="Times New Roman"/>
          <w:sz w:val="28"/>
          <w:szCs w:val="28"/>
        </w:rPr>
      </w:pPr>
      <w:r w:rsidRPr="005404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8075" cy="3333750"/>
            <wp:effectExtent l="19050" t="0" r="9525" b="0"/>
            <wp:docPr id="1" name="Рисунок 1" descr="Рисунок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одержимое 12" descr="Рисунок1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333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C5527" w:rsidRDefault="00124353" w:rsidP="001243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C552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24353" w:rsidRPr="00124353" w:rsidRDefault="00124353" w:rsidP="00CC55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24353">
        <w:rPr>
          <w:rFonts w:ascii="Times New Roman" w:hAnsi="Times New Roman" w:cs="Times New Roman"/>
          <w:sz w:val="28"/>
          <w:szCs w:val="28"/>
        </w:rPr>
        <w:t xml:space="preserve">слайд № 2) </w:t>
      </w:r>
      <w:r w:rsidRPr="00124353">
        <w:rPr>
          <w:rFonts w:ascii="Times New Roman" w:hAnsi="Times New Roman" w:cs="Times New Roman"/>
          <w:i/>
          <w:iCs/>
          <w:sz w:val="28"/>
          <w:szCs w:val="28"/>
        </w:rPr>
        <w:t>Человек – существо странное.</w:t>
      </w:r>
    </w:p>
    <w:p w:rsidR="00124353" w:rsidRPr="00124353" w:rsidRDefault="00124353" w:rsidP="00124353">
      <w:pPr>
        <w:ind w:left="4536"/>
        <w:rPr>
          <w:rFonts w:ascii="Times New Roman" w:hAnsi="Times New Roman" w:cs="Times New Roman"/>
          <w:i/>
          <w:iCs/>
          <w:sz w:val="28"/>
          <w:szCs w:val="28"/>
        </w:rPr>
      </w:pPr>
      <w:r w:rsidRPr="00124353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Сначала он вопреки  здравому смыслу</w:t>
      </w:r>
    </w:p>
    <w:p w:rsidR="00124353" w:rsidRPr="00124353" w:rsidRDefault="00124353" w:rsidP="00124353">
      <w:pPr>
        <w:ind w:left="4536"/>
        <w:rPr>
          <w:rFonts w:ascii="Times New Roman" w:hAnsi="Times New Roman" w:cs="Times New Roman"/>
          <w:i/>
          <w:iCs/>
          <w:sz w:val="28"/>
          <w:szCs w:val="28"/>
        </w:rPr>
      </w:pPr>
      <w:r w:rsidRPr="00124353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разрушает собственное здоровье,</w:t>
      </w:r>
    </w:p>
    <w:p w:rsidR="00124353" w:rsidRPr="00124353" w:rsidRDefault="00124353" w:rsidP="00124353">
      <w:pPr>
        <w:ind w:left="4536"/>
        <w:rPr>
          <w:rFonts w:ascii="Times New Roman" w:hAnsi="Times New Roman" w:cs="Times New Roman"/>
          <w:i/>
          <w:iCs/>
          <w:sz w:val="28"/>
          <w:szCs w:val="28"/>
        </w:rPr>
      </w:pPr>
      <w:r w:rsidRPr="00124353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а затем, прилагая неимоверные усилия,</w:t>
      </w:r>
    </w:p>
    <w:p w:rsidR="00124353" w:rsidRPr="00124353" w:rsidRDefault="00124353" w:rsidP="00124353">
      <w:pPr>
        <w:ind w:left="4536"/>
        <w:rPr>
          <w:rFonts w:ascii="Times New Roman" w:hAnsi="Times New Roman" w:cs="Times New Roman"/>
          <w:i/>
          <w:iCs/>
          <w:sz w:val="28"/>
          <w:szCs w:val="28"/>
        </w:rPr>
      </w:pPr>
      <w:r w:rsidRPr="00124353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стремится его поправить.</w:t>
      </w:r>
    </w:p>
    <w:p w:rsidR="00124353" w:rsidRPr="005404A3" w:rsidRDefault="00124353" w:rsidP="005404A3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24353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124353" w:rsidRPr="00124353" w:rsidRDefault="00124353" w:rsidP="00124353">
      <w:pPr>
        <w:tabs>
          <w:tab w:val="left" w:pos="4020"/>
          <w:tab w:val="left" w:pos="4080"/>
          <w:tab w:val="center" w:pos="523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F2829" w:rsidRPr="00124353" w:rsidRDefault="00124353" w:rsidP="00124353">
      <w:pPr>
        <w:pStyle w:val="10"/>
        <w:keepNext/>
        <w:keepLines/>
        <w:shd w:val="clear" w:color="auto" w:fill="auto"/>
        <w:ind w:right="420"/>
        <w:rPr>
          <w:rFonts w:ascii="Times New Roman" w:hAnsi="Times New Roman" w:cs="Times New Roman"/>
          <w:color w:val="000000"/>
          <w:sz w:val="28"/>
          <w:szCs w:val="28"/>
        </w:rPr>
      </w:pPr>
      <w:r w:rsidRPr="00124353">
        <w:rPr>
          <w:rFonts w:ascii="Times New Roman" w:hAnsi="Times New Roman" w:cs="Times New Roman"/>
          <w:i/>
          <w:sz w:val="28"/>
          <w:szCs w:val="28"/>
          <w:u w:val="single"/>
        </w:rPr>
        <w:t>Учитель биологии:</w:t>
      </w:r>
      <w:r w:rsidRPr="0012435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p w:rsidR="008F2829" w:rsidRPr="00124353" w:rsidRDefault="008F2829" w:rsidP="008F2829">
      <w:pPr>
        <w:pStyle w:val="11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124353">
        <w:rPr>
          <w:rStyle w:val="14pt"/>
          <w:rFonts w:ascii="Times New Roman" w:hAnsi="Times New Roman" w:cs="Times New Roman"/>
        </w:rPr>
        <w:t xml:space="preserve">В </w:t>
      </w:r>
      <w:r w:rsidRPr="00124353">
        <w:rPr>
          <w:rStyle w:val="BookmanOldStyle9pt"/>
          <w:rFonts w:ascii="Times New Roman" w:hAnsi="Times New Roman" w:cs="Times New Roman"/>
          <w:b w:val="0"/>
          <w:sz w:val="28"/>
          <w:szCs w:val="28"/>
        </w:rPr>
        <w:t xml:space="preserve">наши </w:t>
      </w:r>
      <w:r w:rsidRPr="00124353">
        <w:rPr>
          <w:rFonts w:ascii="Times New Roman" w:hAnsi="Times New Roman" w:cs="Times New Roman"/>
          <w:color w:val="000000"/>
          <w:sz w:val="28"/>
          <w:szCs w:val="28"/>
        </w:rPr>
        <w:t>дни здоровье людей не всегда связано с генетической наследственностью. Все большее воздействие на здоровье оказывают продукты пи</w:t>
      </w:r>
      <w:r w:rsidRPr="00124353">
        <w:rPr>
          <w:rFonts w:ascii="Times New Roman" w:hAnsi="Times New Roman" w:cs="Times New Roman"/>
          <w:color w:val="000000"/>
          <w:sz w:val="28"/>
          <w:szCs w:val="28"/>
        </w:rPr>
        <w:softHyphen/>
        <w:t>тания, входящие в ежедневный рацион потребле</w:t>
      </w:r>
      <w:r w:rsidRPr="00124353">
        <w:rPr>
          <w:rFonts w:ascii="Times New Roman" w:hAnsi="Times New Roman" w:cs="Times New Roman"/>
          <w:color w:val="000000"/>
          <w:sz w:val="28"/>
          <w:szCs w:val="28"/>
        </w:rPr>
        <w:softHyphen/>
        <w:t>ния, а точнее их состав. Потребитель сегодня дол</w:t>
      </w:r>
      <w:r w:rsidRPr="00124353">
        <w:rPr>
          <w:rFonts w:ascii="Times New Roman" w:hAnsi="Times New Roman" w:cs="Times New Roman"/>
          <w:color w:val="000000"/>
          <w:sz w:val="28"/>
          <w:szCs w:val="28"/>
        </w:rPr>
        <w:softHyphen/>
        <w:t>жен быть бдителен в выборе продуктов питания, учитывать результаты последних исследований в этой</w:t>
      </w:r>
      <w:r w:rsidR="00124353">
        <w:rPr>
          <w:rFonts w:ascii="Times New Roman" w:hAnsi="Times New Roman" w:cs="Times New Roman"/>
          <w:color w:val="000000"/>
          <w:sz w:val="28"/>
          <w:szCs w:val="28"/>
        </w:rPr>
        <w:t xml:space="preserve"> области. Об этой </w:t>
      </w:r>
      <w:r w:rsidR="0012435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проблеме мы  поговорим на  внеклассном </w:t>
      </w:r>
      <w:r w:rsidRPr="00124353">
        <w:rPr>
          <w:rFonts w:ascii="Times New Roman" w:hAnsi="Times New Roman" w:cs="Times New Roman"/>
          <w:color w:val="000000"/>
          <w:sz w:val="28"/>
          <w:szCs w:val="28"/>
        </w:rPr>
        <w:t xml:space="preserve"> занятии </w:t>
      </w:r>
      <w:r w:rsidR="00124353">
        <w:rPr>
          <w:rFonts w:ascii="Times New Roman" w:hAnsi="Times New Roman" w:cs="Times New Roman"/>
          <w:color w:val="000000"/>
          <w:sz w:val="28"/>
          <w:szCs w:val="28"/>
        </w:rPr>
        <w:t xml:space="preserve"> по биологии.</w:t>
      </w:r>
    </w:p>
    <w:p w:rsidR="008F2829" w:rsidRDefault="008F2829" w:rsidP="008F2829">
      <w:pPr>
        <w:pStyle w:val="10"/>
        <w:keepNext/>
        <w:keepLines/>
        <w:shd w:val="clear" w:color="auto" w:fill="auto"/>
        <w:spacing w:line="240" w:lineRule="auto"/>
        <w:ind w:right="42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8F2829" w:rsidRDefault="008F2829" w:rsidP="00124353">
      <w:pPr>
        <w:pStyle w:val="11"/>
        <w:shd w:val="clear" w:color="auto" w:fill="auto"/>
        <w:spacing w:after="0" w:line="240" w:lineRule="auto"/>
        <w:ind w:right="20"/>
        <w:rPr>
          <w:rFonts w:ascii="Times New Roman" w:hAnsi="Times New Roman" w:cs="Times New Roman"/>
          <w:color w:val="000000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Учитель биологии.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Проблема загрязнения продуктов питания — одна из главных проблем для человечества в настоящее время. Современный рынок питания характеризуется широким диапа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зоном 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выбора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как в ассортименте, так и в ценовых категориях. Яркие упаковки, красивые рисунки на коробках и банках, в глаза бьющая телевизион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ная реклама, где часто выступают дети, — ну как не удержаться! Пока внимательно не присмотришь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ся, ни за что не поймешь, где добротный натураль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ный продукт, а где подозрительный и, возможно, опасный для здоровья. Одна из причин появления некачественных продуктов питания на рынке за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ключается в 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что в стране пока еще низкий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уровень контроля продукции. Большое количе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ство низкокачественных продуктов поступает из- 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рубежа. Все эти факторы и создают неблагопри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ятную ситуацию для потребителя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>Учитель химии</w:t>
      </w:r>
      <w:proofErr w:type="gramStart"/>
      <w:r w:rsidR="005404A3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нас в гостях: психолог, врач- педиатр, редактор телевизионной программы «Контрольная закупка», журналист газеты «Здо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ровье», журналист газеты «ЗОЖ», диетолог, ре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дактор т</w:t>
      </w:r>
      <w:r w:rsidR="00C86804">
        <w:rPr>
          <w:rFonts w:ascii="Times New Roman" w:hAnsi="Times New Roman" w:cs="Times New Roman"/>
          <w:color w:val="000000"/>
          <w:sz w:val="28"/>
          <w:szCs w:val="28"/>
        </w:rPr>
        <w:t>елевизи</w:t>
      </w:r>
      <w:r w:rsidR="00CC5527">
        <w:rPr>
          <w:rFonts w:ascii="Times New Roman" w:hAnsi="Times New Roman" w:cs="Times New Roman"/>
          <w:color w:val="000000"/>
          <w:sz w:val="28"/>
          <w:szCs w:val="28"/>
        </w:rPr>
        <w:t>онной программы «Жить здорово!».</w:t>
      </w:r>
    </w:p>
    <w:p w:rsid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color w:val="000000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Учитель биологии.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Значение питания в жиз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ни людей отражает выражение Г.Гейне: «Человек есть то, что он ест». Характер питания влияет на рост, физическое и нервно-психическое развитие человека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особенно в детском и подростковом воз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расте. На сегодняшний день все фабричные про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дукты питания содержат пищевые добавки. Что же это такое — пищевые добавки?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Химик.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Пищевые добавки — это химические вещества, добавляемые к пищевым продуктам с целью улучшения вкуса, повышения питательной ценности или предотвращения порчи продук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та. Между тем пищевые добавки вовсе не новое изобретение. 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Еще в далекой древности человек использовал такие добавки, как соль, сахар, в ка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честве пряностей: семена горчицы, мускатного ореха, плоды перца, тмина, лавровый лист, ко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рицу, хрен, петрушку.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Все они повышают сохран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ность пищи и стимулируют пищеварение.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Широкое использование пищевых добавок на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чалось в конце XIX в., с развитием международ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ной торговли.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Нужно было сохранить продукты во время перевозки и процесса реализации. На помощь пришла химия. С расширением наших знаний о пище и совершенствованием техноло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гии производства продуктов питания росло и ис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пользование пищевых добавок с индексом «Е».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Биолог.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Что такое индекс «Е»?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Химик.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«Е» — это сокращение от слова «Евро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па», означает систему кодировки, которая была разработана в европейских странах. Теперь у каж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дой пищевой добавки есть индекс «Е» и порядко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вый номер.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Диетолог.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Есть продукты, которые не содер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жат пищевые добавки. Это свежие и натуральные фрукты, овощи, зелень, свежевыжатые соки, све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жее мясо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рыба, мед, домашнее варенье. Замор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ские фрукты иногда содержат эти добавки, но от них можно избавиться, достаточно тщательно вы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мыть фрукты водой.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Журналист газеты «ЗОЖ».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Зачем нужны пи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щевые добавки?</w:t>
      </w:r>
    </w:p>
    <w:p w:rsid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>Редактор теле</w:t>
      </w:r>
      <w:r w:rsidR="00C86804">
        <w:rPr>
          <w:rStyle w:val="a5"/>
          <w:rFonts w:ascii="Times New Roman" w:hAnsi="Times New Roman" w:cs="Times New Roman"/>
          <w:sz w:val="28"/>
          <w:szCs w:val="28"/>
        </w:rPr>
        <w:t>визионной программы «Жить здорово!</w:t>
      </w: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».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Многие люди считают, что буквально все пищевые добавки — это химия, а потому, безуслов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но, вредны. На самом деле пищевые добавки ис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пользуются с целью соответствия продуктов пи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тания определенным санитарно-гигиеническим нормативам в пищевой промышленности, утверж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даемым регулирующими органами.</w:t>
      </w:r>
    </w:p>
    <w:p w:rsid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Style w:val="a4"/>
          <w:rFonts w:ascii="Times New Roman" w:hAnsi="Times New Roman" w:cs="Times New Roman"/>
          <w:sz w:val="28"/>
          <w:szCs w:val="28"/>
        </w:rPr>
      </w:pP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Часть добавок действительно вредна (</w:t>
      </w:r>
      <w:r w:rsidRPr="008F2829">
        <w:rPr>
          <w:rStyle w:val="a4"/>
          <w:rFonts w:ascii="Times New Roman" w:hAnsi="Times New Roman" w:cs="Times New Roman"/>
          <w:sz w:val="28"/>
          <w:szCs w:val="28"/>
        </w:rPr>
        <w:t>нитрит натрия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для колбас), но на практике их не запре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щают, так как это «наименьшее зло», обеспечи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вающее товарный вид продукта и, следовательно, объем продаж (достаточно сравнить </w:t>
      </w:r>
      <w:r w:rsidRPr="008F2829">
        <w:rPr>
          <w:rStyle w:val="a4"/>
          <w:rFonts w:ascii="Times New Roman" w:hAnsi="Times New Roman" w:cs="Times New Roman"/>
          <w:sz w:val="28"/>
          <w:szCs w:val="28"/>
        </w:rPr>
        <w:t xml:space="preserve">красный цвет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магазинной колбасы с </w:t>
      </w:r>
      <w:r w:rsidRPr="008F2829">
        <w:rPr>
          <w:rStyle w:val="a4"/>
          <w:rFonts w:ascii="Times New Roman" w:hAnsi="Times New Roman" w:cs="Times New Roman"/>
          <w:sz w:val="28"/>
          <w:szCs w:val="28"/>
        </w:rPr>
        <w:t>темно-коричневым цветом</w:t>
      </w:r>
      <w:proofErr w:type="gramEnd"/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машней колбасы). Для копченых колбас высоких сортов норма содержания нитрита установлена выше — считается, что их едят меньше.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Другие добавки можно считать вполне без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опасными (</w:t>
      </w:r>
      <w:r w:rsidRPr="008F2829">
        <w:rPr>
          <w:rStyle w:val="a4"/>
          <w:rFonts w:ascii="Times New Roman" w:hAnsi="Times New Roman" w:cs="Times New Roman"/>
          <w:sz w:val="28"/>
          <w:szCs w:val="28"/>
        </w:rPr>
        <w:t>лимонная кислота, молочная кислота, сахароза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и др.). Однако следует понимать, что способ синтеза тех или иных добавок в разных странах различен, поэтому их опасность мо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жет сильно различаться. Например, синтети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ческая уксусная кислота или лимонная кислота, </w:t>
      </w: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полученная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микробиологическим способом, могут иметь примеси </w:t>
      </w: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тяжелых металлов,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держание которых в разных странах нормиру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ется по-разному. Со временем, по мере разви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тия аналитических методов и появления новых токсикологических данных, государственные нормативы на содержание примесей в пищевых добавках пересматриваются.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В настоящее время в маркетинговых целях многие производители не указывают ингреди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енты с буквенным кодом «Е». Они 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заменяют их на название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добавки, например </w:t>
      </w:r>
      <w:r w:rsidRPr="008F2829">
        <w:rPr>
          <w:rStyle w:val="a4"/>
          <w:rFonts w:ascii="Times New Roman" w:hAnsi="Times New Roman" w:cs="Times New Roman"/>
          <w:sz w:val="28"/>
          <w:szCs w:val="28"/>
        </w:rPr>
        <w:t>глутамат на</w:t>
      </w:r>
      <w:r w:rsidRPr="008F2829">
        <w:rPr>
          <w:rStyle w:val="a4"/>
          <w:rFonts w:ascii="Times New Roman" w:hAnsi="Times New Roman" w:cs="Times New Roman"/>
          <w:sz w:val="28"/>
          <w:szCs w:val="28"/>
        </w:rPr>
        <w:softHyphen/>
        <w:t>трия,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что вводит в заблуждение несведущего по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купателя.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Биолог.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В зависимости от целевого назначения пищевые добавки классифицируют 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F2829" w:rsidRPr="008F2829" w:rsidRDefault="00C86804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-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>консерванты и антиоксиданты: увеличива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ют срок годности продуктов;</w:t>
      </w:r>
    </w:p>
    <w:p w:rsidR="008F2829" w:rsidRPr="008F2829" w:rsidRDefault="00C86804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>красители: придают продуктам привлека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тельный вид;</w:t>
      </w:r>
    </w:p>
    <w:p w:rsidR="008F2829" w:rsidRPr="008F2829" w:rsidRDefault="00C86804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>стабилизаторы: сохраняют заданную конси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стенцию продукта;</w:t>
      </w:r>
    </w:p>
    <w:p w:rsidR="008F2829" w:rsidRPr="008F2829" w:rsidRDefault="00C86804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-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эмульгаторы: поддерживают структуру про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дуктов;</w:t>
      </w:r>
    </w:p>
    <w:p w:rsidR="008F2829" w:rsidRPr="008F2829" w:rsidRDefault="00C86804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усилители вкуса и аромата: придают вкус и запах.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Журналист газеты «Здоровье».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Почему же за последнее время пищевые добавки стали опасны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ми?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Химик.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Проблема заключается в том, что пище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вая промышленность стала использовать добавки синтетического происхождения. Это выгодно, так как требуется меньше материальных затрат и нет необходимости расширять сельскохозяйственное производство. Например, был синтезирован</w:t>
      </w:r>
      <w:r w:rsidR="00C868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Е951</w:t>
      </w:r>
      <w:r w:rsidR="00C868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2829">
        <w:rPr>
          <w:rStyle w:val="a4"/>
          <w:rFonts w:ascii="Times New Roman" w:hAnsi="Times New Roman" w:cs="Times New Roman"/>
          <w:sz w:val="28"/>
          <w:szCs w:val="28"/>
        </w:rPr>
        <w:lastRenderedPageBreak/>
        <w:t>аспартам,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который в 200 раз слаще сахарозы. Глу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тамат натрия </w:t>
      </w:r>
      <w:r w:rsidR="00C868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Е621 полюбился производителям потому, что имеет вкус и аромат, 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похожие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на вкус</w:t>
      </w:r>
      <w:r w:rsidR="00C868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и аромат мяса. Это вещество используется прак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тически во всех мясных концентратах, бульонных кубиках, пакетных супах.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Журналист газеты «Здоровье».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Как же влия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ют пищевые добавки на наше здоровье?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Врач-педиатр.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Хотим мы или нет, но различ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ные искусственные пищевые добавки входят в наш рацион питания. Человек в среднем в тече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ние одного года съедает с пищей 5 кг различных добавок. Для большинства людей они безвредны, но у некоторых могут вызвать аллергию, рас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стройство желудка, ЖКТ, ожирение, депрессию, астму.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Журналист газеты «ЗОЖ».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Испытываются ли Е-добавки, прежде чем попасть на продуктовый рынок?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Биолог.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Вновь синтезированные пищевые до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бавки испытывают на грызунах и на людях в ак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кредитованных европейских лабораториях. Если негативные последствия для организма отсутству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ют, добавки включают в список 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разрешенных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>. Та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ким образом, пищевые добавки — это то, на чем держится мировая пищевая промышленность, именно при помощи добавок продукт, даже низко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го качества, получает более приятный вкус, краси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вый цвет, запах и консистенцию.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Психолог.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Многие родители пичкают своих де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тей жевательными резинками: чтобы они не пла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кали, не приставали, в качестве поощрения. Люди любят жевать, особенно дети. Именно на этом по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строен бизнес производителей жевательной ре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зинки. А ведь эти пластиночки из синтетического каучука напичканы всякими добавками. Обратим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ся к представителям телевизионной программы «Контрольная закупка».</w:t>
      </w:r>
    </w:p>
    <w:p w:rsidR="008F2829" w:rsidRDefault="008F2829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color w:val="000000"/>
          <w:sz w:val="28"/>
          <w:szCs w:val="28"/>
        </w:rPr>
      </w:pPr>
    </w:p>
    <w:p w:rsidR="008F2829" w:rsidRDefault="008F2829" w:rsidP="008F2829">
      <w:pPr>
        <w:pStyle w:val="11"/>
        <w:shd w:val="clear" w:color="auto" w:fill="auto"/>
        <w:spacing w:after="0" w:line="240" w:lineRule="auto"/>
        <w:ind w:left="40" w:right="40" w:firstLine="300"/>
        <w:rPr>
          <w:rFonts w:ascii="Times New Roman" w:hAnsi="Times New Roman" w:cs="Times New Roman"/>
          <w:color w:val="000000"/>
          <w:sz w:val="28"/>
          <w:szCs w:val="28"/>
        </w:rPr>
      </w:pP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>Редактор телевизионной программы «Кон</w:t>
      </w:r>
      <w:r w:rsidRPr="008F2829">
        <w:rPr>
          <w:rStyle w:val="a5"/>
          <w:rFonts w:ascii="Times New Roman" w:hAnsi="Times New Roman" w:cs="Times New Roman"/>
          <w:sz w:val="28"/>
          <w:szCs w:val="28"/>
        </w:rPr>
        <w:softHyphen/>
        <w:t xml:space="preserve">трольная закупка».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В качестве примера рассмо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трим жевательную резинку «Дирол». В своем составе она содержит загуститель Е414, прово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цирующий заболевание желудочно-кишечного тракта; антиоксидант ЕЗЗО, вызывающий злокаче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ственные опухоли; краситель Е171, эмульгаторы Е222, 321, которые вызывают заболевания почек и печени. Возникает вопрос: стоит ли вообще это употреблять?</w:t>
      </w:r>
    </w:p>
    <w:p w:rsidR="008F2829" w:rsidRPr="008F2829" w:rsidRDefault="001F100B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7.35pt;margin-top:665.3pt;width:30.95pt;height:7.5pt;z-index:-251658752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8F2829" w:rsidRDefault="008F2829" w:rsidP="008F2829">
                  <w:pPr>
                    <w:pStyle w:val="6"/>
                    <w:shd w:val="clear" w:color="auto" w:fill="auto"/>
                    <w:spacing w:line="150" w:lineRule="exact"/>
                  </w:pPr>
                </w:p>
              </w:txbxContent>
            </v:textbox>
            <w10:wrap type="topAndBottom" anchorx="margin" anchory="margin"/>
          </v:shape>
        </w:pic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>Газированные напитки «Фиеста Дюшес», про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изводимые компанией «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  <w:lang w:val="en-US"/>
        </w:rPr>
        <w:t>Coca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  <w:lang w:val="en-US"/>
        </w:rPr>
        <w:t>Cola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>» содержат аспартам Е951, вызывающий депрессию, истоще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ние запасов серотонина в коре головного мозга. Во многих штатах США дорожная полиция всегда имеет в патрульной машине две бутылки «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  <w:lang w:val="en-US"/>
        </w:rPr>
        <w:t>Coca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  <w:lang w:val="en-US"/>
        </w:rPr>
        <w:t>Cola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>», чтобы смывать кровь с шоссе после аварии.</w:t>
      </w:r>
    </w:p>
    <w:p w:rsidR="00C86804" w:rsidRDefault="008F2829" w:rsidP="008F2829">
      <w:pPr>
        <w:pStyle w:val="11"/>
        <w:shd w:val="clear" w:color="auto" w:fill="auto"/>
        <w:spacing w:after="0" w:line="240" w:lineRule="auto"/>
        <w:ind w:left="40" w:right="20"/>
        <w:rPr>
          <w:rFonts w:ascii="Times New Roman" w:hAnsi="Times New Roman" w:cs="Times New Roman"/>
          <w:color w:val="000000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А чтобы почистить раковину, вылейте в нее банку колы и не смывайте ее в течение часа. Лимонная кислота удалит пятна с</w:t>
      </w:r>
      <w:r w:rsidR="00C86804">
        <w:rPr>
          <w:rFonts w:ascii="Times New Roman" w:hAnsi="Times New Roman" w:cs="Times New Roman"/>
          <w:color w:val="000000"/>
          <w:sz w:val="28"/>
          <w:szCs w:val="28"/>
        </w:rPr>
        <w:t xml:space="preserve">  фаянса. Активный 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ингре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диент колы — фосфорная кислота за 4 ч может растворить ваши ногти.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Все эти советы взяты из книги «Академия здоровья».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И что же произойдет с нами, если мы выпьем этот напиток? Страшно подумать!! Обратимся за помощью к химикам.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Химик.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Исследуем некоторые напитки на пред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мет содержания синтетических красителей.</w:t>
      </w:r>
    </w:p>
    <w:p w:rsidR="008F2829" w:rsidRPr="008F2829" w:rsidRDefault="008F2829" w:rsidP="008F2829">
      <w:pPr>
        <w:pStyle w:val="11"/>
        <w:shd w:val="clear" w:color="auto" w:fill="auto"/>
        <w:spacing w:after="193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Натуральные красители (особенно красных цветов) изменяют свой цвет в ответ на изменения pH среды. При добавлении к образцу напитка со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дового раствора создается щелочная среда, и нату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ральный краситель меняет свой цвет, а синтетиче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ский краситель, имея другую химическую природу, цвета не меняет.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C86804" w:rsidTr="00C86804"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напитка </w:t>
            </w:r>
          </w:p>
        </w:tc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Исходный цвет </w:t>
            </w:r>
          </w:p>
        </w:tc>
        <w:tc>
          <w:tcPr>
            <w:tcW w:w="3191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после изменения рН среды</w:t>
            </w:r>
          </w:p>
        </w:tc>
      </w:tr>
      <w:tr w:rsidR="00C86804" w:rsidTr="00C86804"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Смородиновый компот</w:t>
            </w:r>
          </w:p>
        </w:tc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Вишнево-малиновый</w:t>
            </w:r>
          </w:p>
        </w:tc>
        <w:tc>
          <w:tcPr>
            <w:tcW w:w="3191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Зеленоватый</w:t>
            </w:r>
          </w:p>
        </w:tc>
      </w:tr>
      <w:tr w:rsidR="00C86804" w:rsidTr="00C86804"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ЛЕДА аромат тархуна </w:t>
            </w:r>
          </w:p>
        </w:tc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Зелёный</w:t>
            </w:r>
          </w:p>
        </w:tc>
        <w:tc>
          <w:tcPr>
            <w:tcW w:w="3191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Зелёный</w:t>
            </w:r>
          </w:p>
        </w:tc>
      </w:tr>
      <w:tr w:rsidR="00C86804" w:rsidTr="00C86804"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 апельсиновый</w:t>
            </w:r>
          </w:p>
        </w:tc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Жёлтый</w:t>
            </w:r>
          </w:p>
        </w:tc>
        <w:tc>
          <w:tcPr>
            <w:tcW w:w="3191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Жёлтый</w:t>
            </w:r>
          </w:p>
        </w:tc>
      </w:tr>
      <w:tr w:rsidR="00C86804" w:rsidTr="00C86804"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Нектар вишнёвый</w:t>
            </w:r>
          </w:p>
        </w:tc>
        <w:tc>
          <w:tcPr>
            <w:tcW w:w="3190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Малиновый </w:t>
            </w:r>
          </w:p>
        </w:tc>
        <w:tc>
          <w:tcPr>
            <w:tcW w:w="3191" w:type="dxa"/>
          </w:tcPr>
          <w:p w:rsidR="00C86804" w:rsidRDefault="00D47605" w:rsidP="008F2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Малиновый</w:t>
            </w:r>
          </w:p>
        </w:tc>
      </w:tr>
    </w:tbl>
    <w:p w:rsidR="008F2829" w:rsidRPr="008F2829" w:rsidRDefault="008F2829" w:rsidP="008F2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2829" w:rsidRPr="008F2829" w:rsidRDefault="008F2829" w:rsidP="008F2829">
      <w:pPr>
        <w:pStyle w:val="11"/>
        <w:shd w:val="clear" w:color="auto" w:fill="auto"/>
        <w:spacing w:before="191"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Таким образом, мы убедились, что в составе данных напитков присутствуют синтетические красители, которые могут воздействовать на наш организм весьма сомнительно.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Журналист газеты «ЗОЖ».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Почему же добав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ляют в продукты пищевые добавки, если они вре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дят здоровью?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Химик.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На продовольственные товары III кате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гории не распространяются многие ограничения на использование спецдобавок (по сравнению с то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варами I и II категорий), себестоимость их ниже, цены тоже, поэтому производство их выгодно. К товарам III категории относится 80% продуктов питания, сигарет, напитков. Поэтому выбирать надо товары с учетом этих категорий. Сегодня врачи говорят о том, что пищевые добавки необ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ходимо регистрировать по тем же правилам, что и лекарственные препараты.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Журналист газеты «Здоровье».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Откуда берут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ся пищевые добавки?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4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Биолог.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Механизм появления новой пищевой добавки следующий: вначале добавка, призванная улучшить те или иные качества продукта, разра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батывается микробиологами, затем проходит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проверку на соответствие ее реальных свойств декларируемым изобретателям и разрешается к опытному применению. Тесты занимают, как правило, от нескольких недель до нескольких ме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сяцев и даже лет. В ходе тестирования не только проверяются полезные свойства, но и выясняют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ся, насколько добавка безвредна для человека. Для того чтобы она была разрешена к примене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нию в России, требуется одобрение «Ростестома» и лаборатории по качеству продуктов при НИИ питания.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На территории России использование пище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вых добавок контролируется национальными ор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ганами Госсанэпиднадзора и нормативными акта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ми и санитарными правилами Минздрава России.</w:t>
      </w:r>
    </w:p>
    <w:p w:rsidR="008F2829" w:rsidRPr="008F2829" w:rsidRDefault="00D47605" w:rsidP="008F2829">
      <w:pPr>
        <w:pStyle w:val="11"/>
        <w:shd w:val="clear" w:color="auto" w:fill="auto"/>
        <w:spacing w:after="0" w:line="24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Основные </w:t>
      </w:r>
      <w:r w:rsidR="008F2829" w:rsidRPr="008F2829">
        <w:rPr>
          <w:rFonts w:ascii="Times New Roman" w:hAnsi="Times New Roman" w:cs="Times New Roman"/>
          <w:color w:val="000000"/>
          <w:sz w:val="28"/>
          <w:szCs w:val="28"/>
        </w:rPr>
        <w:t>документы: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Федеральный закон «О санитарн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эпидемиологическом благополучии населения» от 30.03.1999 г. Х52-Ф3.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Федеральный закон «О качестве и безо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пасности пищевых продуктов» от 02.01.2000, </w:t>
      </w:r>
      <w:r w:rsidRPr="008F2829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29-ФЗ.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2"/>
        </w:tabs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Федеральный закон «Основы законодатель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ства Российской Федерации об охране здоровья граждан» от 22.07.1993.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СанПиН 2.3.2.1293-03 «Гигиенические тре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бования по применению пищевых добавок» — от 12 июня 2003 года.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91"/>
        </w:tabs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Запрещенные добавки — это добавки, иссле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дование которых показало, что их действие при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носит вред организму.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8"/>
        </w:tabs>
        <w:spacing w:after="0" w:line="24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Е121 — цитрусовый красный 2 (краситель)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8"/>
        </w:tabs>
        <w:spacing w:after="0" w:line="24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Е123 — красный амарант (краситель)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Е128</w:t>
      </w:r>
      <w:r w:rsidRPr="008F282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[1]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— 03.09.2007. Красный </w:t>
      </w:r>
      <w:r w:rsidRPr="008F282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2G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(краси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тель)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2"/>
        </w:tabs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Е216</w:t>
      </w:r>
      <w:r w:rsidRPr="008F282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[2]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— пара-гидроксибензойной кислоты пропиловый эфир, группа парабенов (консер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вант)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6"/>
        </w:tabs>
        <w:spacing w:after="0"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Е217</w:t>
      </w:r>
      <w:r w:rsidRPr="008F282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[2]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— пара-гидроксибензойной кислоты пропилового эфира натриевая соль (консервант)</w:t>
      </w:r>
    </w:p>
    <w:p w:rsidR="008F2829" w:rsidRPr="008F2829" w:rsidRDefault="008F2829" w:rsidP="008F2829">
      <w:pPr>
        <w:pStyle w:val="11"/>
        <w:numPr>
          <w:ilvl w:val="0"/>
          <w:numId w:val="1"/>
        </w:numPr>
        <w:shd w:val="clear" w:color="auto" w:fill="auto"/>
        <w:tabs>
          <w:tab w:val="left" w:pos="588"/>
        </w:tabs>
        <w:spacing w:after="0" w:line="24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Е240 — формальдегид (консервант)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Учитель биологии.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Современный человек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больше всего ценит время и всячески стремит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ся его сэкономить. Наш век — индустриальный. Возросла численность населения Земли. В связи с этим возросла и потребность в пищевых добав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ках, продуктах быстрого приготовления. Люди используют различные полуфабрикаты, которые можно приготовить по принципу «просто добавь воды», и это представляется удачным выходом.</w:t>
      </w:r>
    </w:p>
    <w:p w:rsidR="008F2829" w:rsidRPr="008F2829" w:rsidRDefault="008F2829" w:rsidP="008F2829">
      <w:pPr>
        <w:pStyle w:val="11"/>
        <w:shd w:val="clear" w:color="auto" w:fill="auto"/>
        <w:spacing w:after="0" w:line="240" w:lineRule="auto"/>
        <w:ind w:left="20" w:right="20" w:firstLine="280"/>
        <w:rPr>
          <w:rFonts w:ascii="Times New Roman" w:hAnsi="Times New Roman" w:cs="Times New Roman"/>
          <w:color w:val="000000"/>
          <w:sz w:val="28"/>
          <w:szCs w:val="28"/>
        </w:rPr>
      </w:pPr>
      <w:r w:rsidRPr="008F2829">
        <w:rPr>
          <w:rStyle w:val="a5"/>
          <w:rFonts w:ascii="Times New Roman" w:hAnsi="Times New Roman" w:cs="Times New Roman"/>
          <w:sz w:val="28"/>
          <w:szCs w:val="28"/>
        </w:rPr>
        <w:t xml:space="preserve">Учитель химии.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Человечество создало мощ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ную отрасль промышленности, призванную со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хранить продукты питания, переработать </w:t>
      </w:r>
    </w:p>
    <w:p w:rsidR="008F2829" w:rsidRPr="008F2829" w:rsidRDefault="008F2829" w:rsidP="008F2829">
      <w:pPr>
        <w:keepNext/>
        <w:framePr w:dropCap="drop" w:lines="4" w:hSpace="5" w:vSpace="5" w:wrap="auto" w:vAnchor="text" w:hAnchor="tex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F2829" w:rsidRPr="008F2829" w:rsidRDefault="008F2829" w:rsidP="008F2829">
      <w:pPr>
        <w:pStyle w:val="7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и значительно видоизменить все то, что человек вырастил сам и взял у природы. Люди, пытаясь заработать как можно больше денег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F2829">
        <w:rPr>
          <w:color w:val="000000"/>
        </w:rPr>
        <w:t xml:space="preserve">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>создают со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вершенно несъедобные, вредные для организма продукты. Взамен мы получаем болезни. Как же обезопасить себя?</w:t>
      </w:r>
    </w:p>
    <w:p w:rsidR="008F2829" w:rsidRPr="008F2829" w:rsidRDefault="008F2829" w:rsidP="008F2829">
      <w:pPr>
        <w:pStyle w:val="80"/>
        <w:shd w:val="clear" w:color="auto" w:fill="auto"/>
        <w:spacing w:line="240" w:lineRule="auto"/>
        <w:ind w:left="26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Учащиеся делают выводы.</w:t>
      </w:r>
    </w:p>
    <w:p w:rsidR="008F2829" w:rsidRPr="008F2829" w:rsidRDefault="008F2829" w:rsidP="008F2829">
      <w:pPr>
        <w:pStyle w:val="90"/>
        <w:numPr>
          <w:ilvl w:val="0"/>
          <w:numId w:val="2"/>
        </w:numPr>
        <w:shd w:val="clear" w:color="auto" w:fill="auto"/>
        <w:tabs>
          <w:tab w:val="left" w:pos="750"/>
        </w:tabs>
        <w:spacing w:line="240" w:lineRule="auto"/>
        <w:ind w:left="260" w:right="2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Нужно внимательно читать этикетки на про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дуктах питания, интересоваться современными исследованиями в области разработки пищевых добавок.</w:t>
      </w:r>
    </w:p>
    <w:p w:rsidR="008F2829" w:rsidRPr="008F2829" w:rsidRDefault="008F2829" w:rsidP="008F2829">
      <w:pPr>
        <w:pStyle w:val="90"/>
        <w:numPr>
          <w:ilvl w:val="0"/>
          <w:numId w:val="2"/>
        </w:numPr>
        <w:shd w:val="clear" w:color="auto" w:fill="auto"/>
        <w:tabs>
          <w:tab w:val="left" w:pos="778"/>
        </w:tabs>
        <w:spacing w:line="240" w:lineRule="auto"/>
        <w:ind w:left="260" w:right="2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Нельзя рисковать и брать незнакомые про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дукты, особенно если в этикетке указано много разных Е.</w:t>
      </w:r>
    </w:p>
    <w:p w:rsidR="008F2829" w:rsidRPr="008F2829" w:rsidRDefault="008F2829" w:rsidP="008F2829">
      <w:pPr>
        <w:pStyle w:val="90"/>
        <w:numPr>
          <w:ilvl w:val="0"/>
          <w:numId w:val="2"/>
        </w:numPr>
        <w:shd w:val="clear" w:color="auto" w:fill="auto"/>
        <w:tabs>
          <w:tab w:val="left" w:pos="750"/>
        </w:tabs>
        <w:spacing w:line="240" w:lineRule="auto"/>
        <w:ind w:left="260" w:right="2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Нужно избегать таких пищевых добавок, как красители, консерванты, загустители, усилители аромата, заменители сахара.</w:t>
      </w:r>
    </w:p>
    <w:p w:rsidR="008F2829" w:rsidRPr="008F2829" w:rsidRDefault="008F2829" w:rsidP="008F2829">
      <w:pPr>
        <w:pStyle w:val="90"/>
        <w:numPr>
          <w:ilvl w:val="0"/>
          <w:numId w:val="2"/>
        </w:numPr>
        <w:shd w:val="clear" w:color="auto" w:fill="auto"/>
        <w:tabs>
          <w:tab w:val="left" w:pos="759"/>
        </w:tabs>
        <w:spacing w:line="240" w:lineRule="auto"/>
        <w:ind w:left="260" w:right="2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Помните: официально запрещены на терри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тории России красители Е121Д23 и консерванты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Е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216,217,240.</w:t>
      </w:r>
    </w:p>
    <w:p w:rsidR="005E1D21" w:rsidRPr="005E1D21" w:rsidRDefault="008F2829" w:rsidP="008F2829">
      <w:pPr>
        <w:pStyle w:val="90"/>
        <w:numPr>
          <w:ilvl w:val="0"/>
          <w:numId w:val="2"/>
        </w:numPr>
        <w:shd w:val="clear" w:color="auto" w:fill="auto"/>
        <w:tabs>
          <w:tab w:val="left" w:pos="774"/>
        </w:tabs>
        <w:spacing w:after="208" w:line="240" w:lineRule="auto"/>
        <w:ind w:left="260" w:right="20"/>
        <w:rPr>
          <w:rFonts w:ascii="Times New Roman" w:hAnsi="Times New Roman" w:cs="Times New Roman"/>
          <w:sz w:val="28"/>
          <w:szCs w:val="28"/>
        </w:rPr>
      </w:pP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Надо есть больше овощей, фруктов, рыбы, молока, меньше мучного, 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сладкого, чипсов, гази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рованных напитков.</w:t>
      </w:r>
      <w:r w:rsidR="005E1D21" w:rsidRPr="005E1D2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proofErr w:type="gramEnd"/>
    </w:p>
    <w:p w:rsidR="00CC5527" w:rsidRPr="005E1D21" w:rsidRDefault="005E1D21" w:rsidP="005E1D21">
      <w:pPr>
        <w:pStyle w:val="90"/>
        <w:shd w:val="clear" w:color="auto" w:fill="auto"/>
        <w:tabs>
          <w:tab w:val="left" w:pos="774"/>
        </w:tabs>
        <w:spacing w:after="208" w:line="240" w:lineRule="auto"/>
        <w:ind w:left="540" w:right="20" w:firstLine="0"/>
        <w:rPr>
          <w:rFonts w:ascii="Times New Roman" w:hAnsi="Times New Roman" w:cs="Times New Roman"/>
          <w:sz w:val="28"/>
          <w:szCs w:val="28"/>
        </w:rPr>
      </w:pPr>
      <w:r w:rsidRPr="005E1D21">
        <w:rPr>
          <w:rFonts w:ascii="Times New Roman" w:hAnsi="Times New Roman" w:cs="Times New Roman"/>
          <w:color w:val="000000"/>
          <w:sz w:val="28"/>
          <w:szCs w:val="28"/>
        </w:rPr>
        <w:drawing>
          <wp:inline distT="0" distB="0" distL="0" distR="0">
            <wp:extent cx="5334000" cy="8324850"/>
            <wp:effectExtent l="19050" t="0" r="0" b="0"/>
            <wp:docPr id="3" name="Рисунок 1" descr="C:\Users\Marina\Saved Games\Desktop\докум.ЕГЗ, ГИА,элективы\ГТО\на конкурс\DSC02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na\Saved Games\Desktop\докум.ЕГЗ, ГИА,элективы\ГТО\на конкурс\DSC021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692" cy="8322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829" w:rsidRPr="008F2829" w:rsidRDefault="008F2829" w:rsidP="00CC5527">
      <w:pPr>
        <w:pStyle w:val="80"/>
        <w:shd w:val="clear" w:color="auto" w:fill="auto"/>
        <w:spacing w:line="240" w:lineRule="auto"/>
        <w:ind w:left="260"/>
        <w:jc w:val="center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Литература</w:t>
      </w:r>
    </w:p>
    <w:p w:rsidR="008F2829" w:rsidRPr="008F2829" w:rsidRDefault="008F2829" w:rsidP="008F2829">
      <w:pPr>
        <w:pStyle w:val="20"/>
        <w:shd w:val="clear" w:color="auto" w:fill="auto"/>
        <w:spacing w:line="240" w:lineRule="auto"/>
        <w:ind w:left="26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21pt"/>
          <w:rFonts w:ascii="Times New Roman" w:hAnsi="Times New Roman" w:cs="Times New Roman"/>
          <w:sz w:val="28"/>
          <w:szCs w:val="28"/>
        </w:rPr>
        <w:t>Росивал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2829">
        <w:rPr>
          <w:rStyle w:val="21pt"/>
          <w:rFonts w:ascii="Times New Roman" w:hAnsi="Times New Roman" w:cs="Times New Roman"/>
          <w:sz w:val="28"/>
          <w:szCs w:val="28"/>
        </w:rPr>
        <w:t>Л.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8F2829">
        <w:rPr>
          <w:rStyle w:val="21pt"/>
          <w:rFonts w:ascii="Times New Roman" w:hAnsi="Times New Roman" w:cs="Times New Roman"/>
          <w:sz w:val="28"/>
          <w:szCs w:val="28"/>
        </w:rPr>
        <w:t>др.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Посторонние вещества и пи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щевые добавки в продуктах. — М.: Лег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пищ. пром., 1982.</w:t>
      </w:r>
    </w:p>
    <w:p w:rsidR="008F2829" w:rsidRPr="008F2829" w:rsidRDefault="008F2829" w:rsidP="008F2829">
      <w:pPr>
        <w:pStyle w:val="20"/>
        <w:shd w:val="clear" w:color="auto" w:fill="auto"/>
        <w:spacing w:line="240" w:lineRule="auto"/>
        <w:ind w:left="26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Оценка некоторых пищевых добавок и контамина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н-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тов. 41 доклад объединенных экспертов ФАО/ВОЗ по пищевым добавкам, Женева. — М.: Медицина, 1994.</w:t>
      </w:r>
    </w:p>
    <w:p w:rsidR="008F2829" w:rsidRPr="008F2829" w:rsidRDefault="008F2829" w:rsidP="008F2829">
      <w:pPr>
        <w:pStyle w:val="20"/>
        <w:shd w:val="clear" w:color="auto" w:fill="auto"/>
        <w:spacing w:line="240" w:lineRule="auto"/>
        <w:ind w:left="26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Оценка некоторых пищевых добавок и контамина</w:t>
      </w:r>
      <w:proofErr w:type="gramStart"/>
      <w:r w:rsidRPr="008F2829">
        <w:rPr>
          <w:rFonts w:ascii="Times New Roman" w:hAnsi="Times New Roman" w:cs="Times New Roman"/>
          <w:color w:val="000000"/>
          <w:sz w:val="28"/>
          <w:szCs w:val="28"/>
        </w:rPr>
        <w:t>н-</w:t>
      </w:r>
      <w:proofErr w:type="gramEnd"/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тов. 37 докладов объединенных экспертов ФАО/ВОЗ по пищевым добавкам, Женева. — М.: Медицина, 1974.</w:t>
      </w:r>
    </w:p>
    <w:p w:rsidR="008F2829" w:rsidRPr="008F2829" w:rsidRDefault="008F2829" w:rsidP="008F2829">
      <w:pPr>
        <w:pStyle w:val="20"/>
        <w:shd w:val="clear" w:color="auto" w:fill="auto"/>
        <w:spacing w:line="240" w:lineRule="auto"/>
        <w:ind w:left="26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Химия пищевых добавок: Тезисы докладов Всесоюз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ной конференции. Черновцы. — Киев: НПО «Пищевые добавки», 1989.</w:t>
      </w:r>
    </w:p>
    <w:p w:rsidR="008F2829" w:rsidRPr="008F2829" w:rsidRDefault="008F2829" w:rsidP="008F2829">
      <w:pPr>
        <w:pStyle w:val="20"/>
        <w:shd w:val="clear" w:color="auto" w:fill="auto"/>
        <w:spacing w:line="240" w:lineRule="auto"/>
        <w:ind w:left="26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Fonts w:ascii="Times New Roman" w:hAnsi="Times New Roman" w:cs="Times New Roman"/>
          <w:color w:val="000000"/>
          <w:sz w:val="28"/>
          <w:szCs w:val="28"/>
        </w:rPr>
        <w:t>Принципы оценки безопасности пищевых до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бавок и контаминантов в продуктах питания. — М.: Медицина, 1991.</w:t>
      </w:r>
    </w:p>
    <w:p w:rsidR="008F2829" w:rsidRPr="008F2829" w:rsidRDefault="008F2829" w:rsidP="008F2829">
      <w:pPr>
        <w:pStyle w:val="20"/>
        <w:shd w:val="clear" w:color="auto" w:fill="auto"/>
        <w:spacing w:after="364" w:line="240" w:lineRule="auto"/>
        <w:ind w:left="260" w:right="20" w:firstLine="280"/>
        <w:rPr>
          <w:rFonts w:ascii="Times New Roman" w:hAnsi="Times New Roman" w:cs="Times New Roman"/>
          <w:sz w:val="28"/>
          <w:szCs w:val="28"/>
        </w:rPr>
      </w:pPr>
      <w:r w:rsidRPr="008F2829">
        <w:rPr>
          <w:rStyle w:val="21pt"/>
          <w:rFonts w:ascii="Times New Roman" w:hAnsi="Times New Roman" w:cs="Times New Roman"/>
          <w:sz w:val="28"/>
          <w:szCs w:val="28"/>
        </w:rPr>
        <w:t>Штейнберг А.И.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8F2829">
        <w:rPr>
          <w:rStyle w:val="21pt"/>
          <w:rFonts w:ascii="Times New Roman" w:hAnsi="Times New Roman" w:cs="Times New Roman"/>
          <w:sz w:val="28"/>
          <w:szCs w:val="28"/>
        </w:rPr>
        <w:t>др.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t xml:space="preserve"> Добавки к пищевым продуктам (Гигиенические требования и нормирова</w:t>
      </w:r>
      <w:r w:rsidRPr="008F2829">
        <w:rPr>
          <w:rFonts w:ascii="Times New Roman" w:hAnsi="Times New Roman" w:cs="Times New Roman"/>
          <w:color w:val="000000"/>
          <w:sz w:val="28"/>
          <w:szCs w:val="28"/>
        </w:rPr>
        <w:softHyphen/>
        <w:t>ние). — М.: Медицина, 1969.</w:t>
      </w:r>
    </w:p>
    <w:p w:rsidR="008F2829" w:rsidRPr="008F2829" w:rsidRDefault="008F2829" w:rsidP="008F28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F2829" w:rsidRPr="008F2829" w:rsidSect="00124353">
      <w:pgSz w:w="11906" w:h="16838"/>
      <w:pgMar w:top="1440" w:right="1080" w:bottom="1440" w:left="1080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9.75pt" o:bullet="t">
        <v:imagedata r:id="rId1" o:title="clip_image001"/>
      </v:shape>
    </w:pict>
  </w:numPicBullet>
  <w:abstractNum w:abstractNumId="0">
    <w:nsid w:val="02EE0C76"/>
    <w:multiLevelType w:val="hybridMultilevel"/>
    <w:tmpl w:val="79B23080"/>
    <w:lvl w:ilvl="0" w:tplc="207A36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7252F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50FE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6069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85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96551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325E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2446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C0F5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B425BF8"/>
    <w:multiLevelType w:val="multilevel"/>
    <w:tmpl w:val="FD425950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716DBC"/>
    <w:multiLevelType w:val="hybridMultilevel"/>
    <w:tmpl w:val="2BF6CEAA"/>
    <w:lvl w:ilvl="0" w:tplc="D76A8C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5203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48BC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C65A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70E05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4AFD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BA19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E664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0454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12F4A70"/>
    <w:multiLevelType w:val="hybridMultilevel"/>
    <w:tmpl w:val="E4EE18F4"/>
    <w:lvl w:ilvl="0" w:tplc="C83E65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8AA86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624A1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5200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4297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247C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8A7C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FC99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C6B8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BD5179E"/>
    <w:multiLevelType w:val="hybridMultilevel"/>
    <w:tmpl w:val="891A3D90"/>
    <w:lvl w:ilvl="0" w:tplc="44D055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8468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A686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464B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A8DB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B4F83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EE29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6837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8C6D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C807707"/>
    <w:multiLevelType w:val="multilevel"/>
    <w:tmpl w:val="8FF09776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4C7FF4"/>
    <w:multiLevelType w:val="hybridMultilevel"/>
    <w:tmpl w:val="EAEE5200"/>
    <w:lvl w:ilvl="0" w:tplc="4CF85E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9ECF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F81C3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BC66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E08EB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7E226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1092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108E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025C7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2829"/>
    <w:rsid w:val="000A6526"/>
    <w:rsid w:val="00124353"/>
    <w:rsid w:val="00125A94"/>
    <w:rsid w:val="001F100B"/>
    <w:rsid w:val="00514D0E"/>
    <w:rsid w:val="005404A3"/>
    <w:rsid w:val="005E1D21"/>
    <w:rsid w:val="006B74DA"/>
    <w:rsid w:val="007961EC"/>
    <w:rsid w:val="0084356A"/>
    <w:rsid w:val="008F2829"/>
    <w:rsid w:val="0099495D"/>
    <w:rsid w:val="00BD55BE"/>
    <w:rsid w:val="00C86804"/>
    <w:rsid w:val="00CC5527"/>
    <w:rsid w:val="00CE0A9D"/>
    <w:rsid w:val="00D47605"/>
    <w:rsid w:val="00E713E2"/>
    <w:rsid w:val="00FB5670"/>
    <w:rsid w:val="00FF2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F2829"/>
    <w:rPr>
      <w:rFonts w:ascii="Bookman Old Style" w:eastAsia="Bookman Old Style" w:hAnsi="Bookman Old Style" w:cs="Bookman Old Style"/>
      <w:b/>
      <w:bCs/>
      <w:sz w:val="33"/>
      <w:szCs w:val="33"/>
      <w:shd w:val="clear" w:color="auto" w:fill="FFFFFF"/>
    </w:rPr>
  </w:style>
  <w:style w:type="paragraph" w:customStyle="1" w:styleId="10">
    <w:name w:val="Заголовок №1"/>
    <w:basedOn w:val="a"/>
    <w:link w:val="1"/>
    <w:rsid w:val="008F2829"/>
    <w:pPr>
      <w:widowControl w:val="0"/>
      <w:shd w:val="clear" w:color="auto" w:fill="FFFFFF"/>
      <w:spacing w:after="0" w:line="437" w:lineRule="exact"/>
      <w:outlineLvl w:val="0"/>
    </w:pPr>
    <w:rPr>
      <w:rFonts w:ascii="Bookman Old Style" w:eastAsia="Bookman Old Style" w:hAnsi="Bookman Old Style" w:cs="Bookman Old Style"/>
      <w:b/>
      <w:bCs/>
      <w:sz w:val="33"/>
      <w:szCs w:val="33"/>
    </w:rPr>
  </w:style>
  <w:style w:type="character" w:customStyle="1" w:styleId="2">
    <w:name w:val="Основной текст (2)_"/>
    <w:basedOn w:val="a0"/>
    <w:link w:val="20"/>
    <w:rsid w:val="008F2829"/>
    <w:rPr>
      <w:rFonts w:ascii="Sylfaen" w:eastAsia="Sylfaen" w:hAnsi="Sylfaen" w:cs="Sylfaen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F2829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14pt">
    <w:name w:val="Основной текст + 14 pt"/>
    <w:basedOn w:val="a3"/>
    <w:rsid w:val="008F2829"/>
    <w:rPr>
      <w:color w:val="000000"/>
      <w:spacing w:val="0"/>
      <w:w w:val="100"/>
      <w:position w:val="0"/>
      <w:sz w:val="28"/>
      <w:szCs w:val="28"/>
      <w:lang w:val="ru-RU"/>
    </w:rPr>
  </w:style>
  <w:style w:type="character" w:customStyle="1" w:styleId="BookmanOldStyle9pt">
    <w:name w:val="Основной текст + Bookman Old Style;9 pt;Полужирный"/>
    <w:basedOn w:val="a3"/>
    <w:rsid w:val="008F2829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2pt">
    <w:name w:val="Основной текст + Интервал 2 pt"/>
    <w:basedOn w:val="a3"/>
    <w:rsid w:val="008F2829"/>
    <w:rPr>
      <w:color w:val="000000"/>
      <w:spacing w:val="40"/>
      <w:w w:val="100"/>
      <w:position w:val="0"/>
      <w:lang w:val="ru-RU"/>
    </w:rPr>
  </w:style>
  <w:style w:type="character" w:customStyle="1" w:styleId="a4">
    <w:name w:val="Основной текст + Курсив"/>
    <w:basedOn w:val="a3"/>
    <w:rsid w:val="008F2829"/>
    <w:rPr>
      <w:i/>
      <w:iCs/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8F2829"/>
    <w:pPr>
      <w:widowControl w:val="0"/>
      <w:shd w:val="clear" w:color="auto" w:fill="FFFFFF"/>
      <w:spacing w:after="0" w:line="235" w:lineRule="exact"/>
      <w:jc w:val="both"/>
    </w:pPr>
    <w:rPr>
      <w:rFonts w:ascii="Sylfaen" w:eastAsia="Sylfaen" w:hAnsi="Sylfaen" w:cs="Sylfaen"/>
      <w:sz w:val="18"/>
      <w:szCs w:val="18"/>
    </w:rPr>
  </w:style>
  <w:style w:type="paragraph" w:customStyle="1" w:styleId="11">
    <w:name w:val="Основной текст1"/>
    <w:basedOn w:val="a"/>
    <w:link w:val="a3"/>
    <w:rsid w:val="008F2829"/>
    <w:pPr>
      <w:widowControl w:val="0"/>
      <w:shd w:val="clear" w:color="auto" w:fill="FFFFFF"/>
      <w:spacing w:after="180" w:line="235" w:lineRule="exact"/>
      <w:jc w:val="both"/>
    </w:pPr>
    <w:rPr>
      <w:rFonts w:ascii="Sylfaen" w:eastAsia="Sylfaen" w:hAnsi="Sylfaen" w:cs="Sylfaen"/>
      <w:sz w:val="20"/>
      <w:szCs w:val="20"/>
    </w:rPr>
  </w:style>
  <w:style w:type="character" w:customStyle="1" w:styleId="a5">
    <w:name w:val="Основной текст + Полужирный"/>
    <w:basedOn w:val="a3"/>
    <w:rsid w:val="008F2829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4">
    <w:name w:val="Основной текст (4)_"/>
    <w:basedOn w:val="a0"/>
    <w:link w:val="40"/>
    <w:rsid w:val="008F2829"/>
    <w:rPr>
      <w:rFonts w:ascii="Sylfaen" w:eastAsia="Sylfaen" w:hAnsi="Sylfaen" w:cs="Sylfaen"/>
      <w:i/>
      <w:i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F2829"/>
    <w:pPr>
      <w:widowControl w:val="0"/>
      <w:shd w:val="clear" w:color="auto" w:fill="FFFFFF"/>
      <w:spacing w:after="0" w:line="226" w:lineRule="exact"/>
      <w:jc w:val="both"/>
    </w:pPr>
    <w:rPr>
      <w:rFonts w:ascii="Sylfaen" w:eastAsia="Sylfaen" w:hAnsi="Sylfaen" w:cs="Sylfaen"/>
      <w:i/>
      <w:iCs/>
      <w:sz w:val="20"/>
      <w:szCs w:val="20"/>
    </w:rPr>
  </w:style>
  <w:style w:type="character" w:customStyle="1" w:styleId="6Exact">
    <w:name w:val="Основной текст (6) Exact"/>
    <w:basedOn w:val="a0"/>
    <w:link w:val="6"/>
    <w:rsid w:val="008F2829"/>
    <w:rPr>
      <w:rFonts w:ascii="Tahoma" w:eastAsia="Tahoma" w:hAnsi="Tahoma" w:cs="Tahoma"/>
      <w:sz w:val="15"/>
      <w:szCs w:val="15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8F2829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z w:val="15"/>
      <w:szCs w:val="15"/>
    </w:rPr>
  </w:style>
  <w:style w:type="character" w:customStyle="1" w:styleId="Tahoma7pt">
    <w:name w:val="Основной текст + Tahoma;7 pt;Полужирный"/>
    <w:basedOn w:val="a3"/>
    <w:rsid w:val="008F282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Tahoma7pt0">
    <w:name w:val="Основной текст + Tahoma;7 pt"/>
    <w:basedOn w:val="a3"/>
    <w:rsid w:val="008F282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7">
    <w:name w:val="Основной текст (7)_"/>
    <w:basedOn w:val="a0"/>
    <w:link w:val="70"/>
    <w:rsid w:val="008F2829"/>
    <w:rPr>
      <w:rFonts w:ascii="Sylfaen" w:eastAsia="Sylfaen" w:hAnsi="Sylfaen" w:cs="Sylfaen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8F2829"/>
    <w:rPr>
      <w:rFonts w:ascii="Sylfaen" w:eastAsia="Sylfaen" w:hAnsi="Sylfaen" w:cs="Sylfaen"/>
      <w:b/>
      <w:bCs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F2829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F2829"/>
    <w:pPr>
      <w:widowControl w:val="0"/>
      <w:shd w:val="clear" w:color="auto" w:fill="FFFFFF"/>
      <w:spacing w:after="0" w:line="235" w:lineRule="exac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80">
    <w:name w:val="Основной текст (8)"/>
    <w:basedOn w:val="a"/>
    <w:link w:val="8"/>
    <w:rsid w:val="008F2829"/>
    <w:pPr>
      <w:widowControl w:val="0"/>
      <w:shd w:val="clear" w:color="auto" w:fill="FFFFFF"/>
      <w:spacing w:after="0" w:line="235" w:lineRule="exact"/>
      <w:ind w:firstLine="280"/>
      <w:jc w:val="both"/>
    </w:pPr>
    <w:rPr>
      <w:rFonts w:ascii="Sylfaen" w:eastAsia="Sylfaen" w:hAnsi="Sylfaen" w:cs="Sylfaen"/>
      <w:b/>
      <w:bCs/>
      <w:sz w:val="20"/>
      <w:szCs w:val="20"/>
    </w:rPr>
  </w:style>
  <w:style w:type="paragraph" w:customStyle="1" w:styleId="90">
    <w:name w:val="Основной текст (9)"/>
    <w:basedOn w:val="a"/>
    <w:link w:val="9"/>
    <w:rsid w:val="008F2829"/>
    <w:pPr>
      <w:widowControl w:val="0"/>
      <w:shd w:val="clear" w:color="auto" w:fill="FFFFFF"/>
      <w:spacing w:after="0" w:line="235" w:lineRule="exact"/>
      <w:ind w:firstLine="280"/>
      <w:jc w:val="both"/>
    </w:pPr>
    <w:rPr>
      <w:rFonts w:ascii="Sylfaen" w:eastAsia="Sylfaen" w:hAnsi="Sylfaen" w:cs="Sylfaen"/>
      <w:sz w:val="20"/>
      <w:szCs w:val="20"/>
    </w:rPr>
  </w:style>
  <w:style w:type="character" w:customStyle="1" w:styleId="21pt">
    <w:name w:val="Основной текст (2) + Интервал 1 pt"/>
    <w:basedOn w:val="2"/>
    <w:rsid w:val="008F2829"/>
    <w:rPr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u w:val="none"/>
      <w:lang w:val="ru-RU"/>
    </w:rPr>
  </w:style>
  <w:style w:type="table" w:styleId="a6">
    <w:name w:val="Table Grid"/>
    <w:basedOn w:val="a1"/>
    <w:uiPriority w:val="59"/>
    <w:rsid w:val="00C86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2435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0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203A0-5284-44DE-A55B-B5A4E700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2335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Aidenov</dc:creator>
  <cp:keywords/>
  <dc:description/>
  <cp:lastModifiedBy>Marina</cp:lastModifiedBy>
  <cp:revision>6</cp:revision>
  <dcterms:created xsi:type="dcterms:W3CDTF">2003-12-31T20:16:00Z</dcterms:created>
  <dcterms:modified xsi:type="dcterms:W3CDTF">2016-01-28T12:03:00Z</dcterms:modified>
</cp:coreProperties>
</file>