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BD" w:rsidRDefault="00460A9A">
      <w:r>
        <w:t>Практическая  работа №1. «Оценка    состояния здоровья».</w:t>
      </w:r>
    </w:p>
    <w:p w:rsidR="00460A9A" w:rsidRDefault="00460A9A">
      <w:r>
        <w:t xml:space="preserve">Цель </w:t>
      </w:r>
      <w:proofErr w:type="gramStart"/>
      <w:r>
        <w:t>:н</w:t>
      </w:r>
      <w:proofErr w:type="gramEnd"/>
      <w:r>
        <w:t xml:space="preserve">аучиться оценивать функциональное  состояние организма, используя субъективные  и объективные показатели  здоровья; выявить зависимость состояния здоровья от особенностей условий жизни и режима дня.  </w:t>
      </w:r>
    </w:p>
    <w:p w:rsidR="00460A9A" w:rsidRDefault="00460A9A">
      <w:r>
        <w:t>Ход работы.</w:t>
      </w:r>
    </w:p>
    <w:p w:rsidR="00460A9A" w:rsidRDefault="00460A9A" w:rsidP="00460A9A">
      <w:pPr>
        <w:pStyle w:val="a3"/>
        <w:numPr>
          <w:ilvl w:val="0"/>
          <w:numId w:val="1"/>
        </w:numPr>
      </w:pPr>
      <w:r>
        <w:t>Оцените психосоциальные условия жизни. Результаты наблюдений внесите табл</w:t>
      </w:r>
      <w:proofErr w:type="gramStart"/>
      <w:r>
        <w:t>. №!.</w:t>
      </w:r>
      <w:proofErr w:type="gramEnd"/>
    </w:p>
    <w:p w:rsidR="00460A9A" w:rsidRDefault="00460A9A" w:rsidP="00460A9A">
      <w:pPr>
        <w:pStyle w:val="a3"/>
        <w:numPr>
          <w:ilvl w:val="0"/>
          <w:numId w:val="1"/>
        </w:numPr>
      </w:pPr>
      <w:r>
        <w:t>Подсчитайте сумму баллов по пунктам 1-7 табл.</w:t>
      </w:r>
      <w:proofErr w:type="gramStart"/>
      <w:r w:rsidR="000B3C23">
        <w:t xml:space="preserve"> ,</w:t>
      </w:r>
      <w:proofErr w:type="gramEnd"/>
      <w:r w:rsidR="000B3C23">
        <w:t>сделайте вывод о состоянии вашего организма: А) если сумма баллов равна +7-+5- высокий уровень здоровья; Б) если сумма баллов равна (+4-+3)- средний уровень здоровья; В) если сумма баллов равна (+2 и менее)- низкий уровень здоровья.</w:t>
      </w:r>
    </w:p>
    <w:p w:rsidR="000B3C23" w:rsidRDefault="000B3C23" w:rsidP="00460A9A">
      <w:pPr>
        <w:pStyle w:val="a3"/>
        <w:numPr>
          <w:ilvl w:val="0"/>
          <w:numId w:val="1"/>
        </w:numPr>
      </w:pPr>
      <w:r>
        <w:t>Ответьте на вопросы</w:t>
      </w:r>
      <w:proofErr w:type="gramStart"/>
      <w:r>
        <w:t xml:space="preserve"> :</w:t>
      </w:r>
      <w:proofErr w:type="gramEnd"/>
      <w:r>
        <w:t xml:space="preserve"> влияют ли психосоциальные условия жизни на состояние вашего здоровья? (Проводить самооценку состояния здоровья необходимо ежедневно, в течение 1 недели).</w:t>
      </w:r>
      <w:r w:rsidR="0018738C">
        <w:t xml:space="preserve">  </w:t>
      </w:r>
    </w:p>
    <w:p w:rsidR="0018738C" w:rsidRDefault="0018738C" w:rsidP="0018738C"/>
    <w:p w:rsidR="0018738C" w:rsidRDefault="0018738C" w:rsidP="0018738C">
      <w:r>
        <w:t>Самооценка психосоциальных условий жизни за текущий день.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8738C" w:rsidTr="0018738C">
        <w:tc>
          <w:tcPr>
            <w:tcW w:w="3190" w:type="dxa"/>
          </w:tcPr>
          <w:p w:rsidR="0018738C" w:rsidRDefault="0018738C" w:rsidP="0018738C">
            <w:r>
              <w:t>Исследуемые показатели</w:t>
            </w:r>
          </w:p>
        </w:tc>
        <w:tc>
          <w:tcPr>
            <w:tcW w:w="3190" w:type="dxa"/>
          </w:tcPr>
          <w:p w:rsidR="0018738C" w:rsidRDefault="0018738C" w:rsidP="0018738C">
            <w:r>
              <w:t xml:space="preserve">Результаты оценки </w:t>
            </w:r>
          </w:p>
        </w:tc>
        <w:tc>
          <w:tcPr>
            <w:tcW w:w="3191" w:type="dxa"/>
          </w:tcPr>
          <w:p w:rsidR="0018738C" w:rsidRDefault="0018738C" w:rsidP="0018738C">
            <w:r>
              <w:t>Оценка в баллах</w:t>
            </w:r>
          </w:p>
        </w:tc>
      </w:tr>
      <w:tr w:rsidR="0018738C" w:rsidTr="0018738C">
        <w:tc>
          <w:tcPr>
            <w:tcW w:w="3190" w:type="dxa"/>
          </w:tcPr>
          <w:p w:rsidR="0018738C" w:rsidRDefault="0018738C" w:rsidP="0018738C">
            <w:r>
              <w:t xml:space="preserve">   1.Самочувствие</w:t>
            </w:r>
          </w:p>
        </w:tc>
        <w:tc>
          <w:tcPr>
            <w:tcW w:w="3190" w:type="dxa"/>
          </w:tcPr>
          <w:p w:rsidR="0018738C" w:rsidRDefault="0018738C" w:rsidP="0018738C">
            <w:r>
              <w:t>А) хороше</w:t>
            </w:r>
            <w:proofErr w:type="gramStart"/>
            <w:r>
              <w:t>е(</w:t>
            </w:r>
            <w:proofErr w:type="gramEnd"/>
            <w:r>
              <w:t>ощущение бодрости, силы)Б) плохое ( слабость, усталость, вялость, раздражительность)</w:t>
            </w:r>
          </w:p>
        </w:tc>
        <w:tc>
          <w:tcPr>
            <w:tcW w:w="3191" w:type="dxa"/>
          </w:tcPr>
          <w:p w:rsidR="0018738C" w:rsidRDefault="0018738C" w:rsidP="0018738C">
            <w:r>
              <w:t xml:space="preserve">+ 1   </w:t>
            </w:r>
          </w:p>
          <w:p w:rsidR="0018738C" w:rsidRDefault="0018738C" w:rsidP="0018738C">
            <w:r>
              <w:t xml:space="preserve">_1                                                           </w:t>
            </w:r>
          </w:p>
        </w:tc>
      </w:tr>
      <w:tr w:rsidR="0018738C" w:rsidTr="0018738C">
        <w:tc>
          <w:tcPr>
            <w:tcW w:w="3190" w:type="dxa"/>
          </w:tcPr>
          <w:p w:rsidR="0018738C" w:rsidRDefault="0018738C" w:rsidP="0018738C">
            <w:r>
              <w:t>2. Настроение</w:t>
            </w:r>
          </w:p>
        </w:tc>
        <w:tc>
          <w:tcPr>
            <w:tcW w:w="3190" w:type="dxa"/>
          </w:tcPr>
          <w:p w:rsidR="0018738C" w:rsidRDefault="0018738C" w:rsidP="0018738C">
            <w:r>
              <w:t xml:space="preserve">А) приподнятое,   </w:t>
            </w:r>
          </w:p>
          <w:p w:rsidR="00423024" w:rsidRDefault="00423024" w:rsidP="0018738C">
            <w:r>
              <w:t>Б) удовлетворительное,</w:t>
            </w:r>
          </w:p>
          <w:p w:rsidR="00423024" w:rsidRDefault="00423024" w:rsidP="0018738C">
            <w:r>
              <w:t>В) подавленное.</w:t>
            </w:r>
          </w:p>
        </w:tc>
        <w:tc>
          <w:tcPr>
            <w:tcW w:w="3191" w:type="dxa"/>
          </w:tcPr>
          <w:p w:rsidR="0018738C" w:rsidRDefault="00423024" w:rsidP="0018738C">
            <w:r>
              <w:t>+1</w:t>
            </w:r>
          </w:p>
          <w:p w:rsidR="00423024" w:rsidRDefault="00423024" w:rsidP="0018738C">
            <w:r>
              <w:t>0</w:t>
            </w:r>
          </w:p>
          <w:p w:rsidR="00423024" w:rsidRDefault="00423024" w:rsidP="0018738C">
            <w:r>
              <w:t>_ 1</w:t>
            </w:r>
          </w:p>
          <w:p w:rsidR="00423024" w:rsidRDefault="00423024" w:rsidP="0018738C">
            <w:r>
              <w:t>-</w:t>
            </w:r>
          </w:p>
        </w:tc>
      </w:tr>
      <w:tr w:rsidR="0018738C" w:rsidTr="0018738C">
        <w:tc>
          <w:tcPr>
            <w:tcW w:w="3190" w:type="dxa"/>
          </w:tcPr>
          <w:p w:rsidR="0018738C" w:rsidRDefault="00423024" w:rsidP="0018738C">
            <w:r>
              <w:t>3.Аппетит</w:t>
            </w:r>
          </w:p>
        </w:tc>
        <w:tc>
          <w:tcPr>
            <w:tcW w:w="3190" w:type="dxa"/>
          </w:tcPr>
          <w:p w:rsidR="0018738C" w:rsidRDefault="00423024" w:rsidP="0018738C">
            <w:r>
              <w:t>А) хороший,</w:t>
            </w:r>
          </w:p>
          <w:p w:rsidR="00423024" w:rsidRDefault="00423024" w:rsidP="0018738C">
            <w:r>
              <w:t>Б) плохой.</w:t>
            </w:r>
          </w:p>
        </w:tc>
        <w:tc>
          <w:tcPr>
            <w:tcW w:w="3191" w:type="dxa"/>
          </w:tcPr>
          <w:p w:rsidR="0018738C" w:rsidRDefault="00423024" w:rsidP="0018738C">
            <w:r>
              <w:t>+1</w:t>
            </w:r>
          </w:p>
          <w:p w:rsidR="00423024" w:rsidRDefault="00423024" w:rsidP="0018738C">
            <w:r>
              <w:t>_1</w:t>
            </w:r>
          </w:p>
          <w:p w:rsidR="00423024" w:rsidRDefault="00423024" w:rsidP="0018738C"/>
        </w:tc>
      </w:tr>
      <w:tr w:rsidR="0018738C" w:rsidTr="0018738C">
        <w:tc>
          <w:tcPr>
            <w:tcW w:w="3190" w:type="dxa"/>
          </w:tcPr>
          <w:p w:rsidR="0018738C" w:rsidRDefault="00423024" w:rsidP="00423024">
            <w:pPr>
              <w:pStyle w:val="a3"/>
              <w:numPr>
                <w:ilvl w:val="0"/>
                <w:numId w:val="1"/>
              </w:numPr>
            </w:pPr>
            <w:r>
              <w:t>Умственная работоспособность</w:t>
            </w:r>
          </w:p>
        </w:tc>
        <w:tc>
          <w:tcPr>
            <w:tcW w:w="3190" w:type="dxa"/>
          </w:tcPr>
          <w:p w:rsidR="0018738C" w:rsidRDefault="00423024" w:rsidP="0018738C">
            <w:r>
              <w:t>А) высокая,</w:t>
            </w:r>
          </w:p>
          <w:p w:rsidR="00423024" w:rsidRDefault="00423024" w:rsidP="0018738C">
            <w:r>
              <w:t>Б) средняя,</w:t>
            </w:r>
          </w:p>
          <w:p w:rsidR="00423024" w:rsidRDefault="00423024" w:rsidP="0018738C">
            <w:r>
              <w:t>В) низкая.</w:t>
            </w:r>
          </w:p>
          <w:p w:rsidR="00423024" w:rsidRDefault="00423024" w:rsidP="0018738C"/>
        </w:tc>
        <w:tc>
          <w:tcPr>
            <w:tcW w:w="3191" w:type="dxa"/>
          </w:tcPr>
          <w:p w:rsidR="0018738C" w:rsidRDefault="00423024" w:rsidP="0018738C">
            <w:r>
              <w:t>+1</w:t>
            </w:r>
          </w:p>
          <w:p w:rsidR="00423024" w:rsidRDefault="00423024" w:rsidP="0018738C">
            <w:r>
              <w:t>0</w:t>
            </w:r>
          </w:p>
          <w:p w:rsidR="00423024" w:rsidRDefault="00423024" w:rsidP="0018738C">
            <w:r>
              <w:t>_1</w:t>
            </w:r>
          </w:p>
        </w:tc>
      </w:tr>
      <w:tr w:rsidR="0018738C" w:rsidTr="0018738C">
        <w:tc>
          <w:tcPr>
            <w:tcW w:w="3190" w:type="dxa"/>
          </w:tcPr>
          <w:p w:rsidR="0018738C" w:rsidRDefault="00423024" w:rsidP="0018738C">
            <w:r>
              <w:t xml:space="preserve">5.Частота сердечных сокращений </w:t>
            </w:r>
            <w:proofErr w:type="gramStart"/>
            <w:r>
              <w:t xml:space="preserve">( </w:t>
            </w:r>
            <w:proofErr w:type="gramEnd"/>
            <w:r>
              <w:t>ударов в минуту)</w:t>
            </w:r>
          </w:p>
        </w:tc>
        <w:tc>
          <w:tcPr>
            <w:tcW w:w="3190" w:type="dxa"/>
          </w:tcPr>
          <w:p w:rsidR="0018738C" w:rsidRDefault="00423024" w:rsidP="0018738C">
            <w:r>
              <w:t>А) менее 75,</w:t>
            </w:r>
          </w:p>
          <w:p w:rsidR="00423024" w:rsidRDefault="00423024" w:rsidP="0018738C">
            <w:r>
              <w:t>Б) от 75 до 85,</w:t>
            </w:r>
          </w:p>
          <w:p w:rsidR="00423024" w:rsidRDefault="00423024" w:rsidP="0018738C">
            <w:r>
              <w:t>В) более 85.</w:t>
            </w:r>
          </w:p>
        </w:tc>
        <w:tc>
          <w:tcPr>
            <w:tcW w:w="3191" w:type="dxa"/>
          </w:tcPr>
          <w:p w:rsidR="0018738C" w:rsidRDefault="00423024" w:rsidP="0018738C">
            <w:r>
              <w:t>+1</w:t>
            </w:r>
          </w:p>
          <w:p w:rsidR="00423024" w:rsidRDefault="00423024" w:rsidP="0018738C">
            <w:r>
              <w:t>0</w:t>
            </w:r>
          </w:p>
          <w:p w:rsidR="00423024" w:rsidRDefault="00423024" w:rsidP="0018738C">
            <w:r>
              <w:t>_1</w:t>
            </w:r>
          </w:p>
        </w:tc>
      </w:tr>
      <w:tr w:rsidR="0018738C" w:rsidTr="0018738C">
        <w:tc>
          <w:tcPr>
            <w:tcW w:w="3190" w:type="dxa"/>
          </w:tcPr>
          <w:p w:rsidR="0018738C" w:rsidRDefault="006D4C56" w:rsidP="006D4C56">
            <w:pPr>
              <w:pStyle w:val="a3"/>
              <w:ind w:left="1080"/>
            </w:pPr>
            <w:r>
              <w:t>6.</w:t>
            </w:r>
            <w:r w:rsidR="00423024">
              <w:t>Сон</w:t>
            </w:r>
          </w:p>
        </w:tc>
        <w:tc>
          <w:tcPr>
            <w:tcW w:w="3190" w:type="dxa"/>
          </w:tcPr>
          <w:p w:rsidR="0018738C" w:rsidRDefault="006D4C56" w:rsidP="0018738C">
            <w:r>
              <w:t xml:space="preserve">А) </w:t>
            </w:r>
            <w:proofErr w:type="gramStart"/>
            <w:r>
              <w:t>дающий</w:t>
            </w:r>
            <w:proofErr w:type="gramEnd"/>
            <w:r>
              <w:t xml:space="preserve"> ощущение бодрости и отдыха.</w:t>
            </w:r>
          </w:p>
          <w:p w:rsidR="006D4C56" w:rsidRDefault="006D4C56" w:rsidP="0018738C">
            <w:r>
              <w:t xml:space="preserve">Б) </w:t>
            </w:r>
            <w:proofErr w:type="gramStart"/>
            <w:r>
              <w:t>поверхностный</w:t>
            </w:r>
            <w:proofErr w:type="gramEnd"/>
            <w:r>
              <w:t>, с ночным просыпанием,</w:t>
            </w:r>
          </w:p>
          <w:p w:rsidR="006D4C56" w:rsidRDefault="006D4C56" w:rsidP="0018738C"/>
        </w:tc>
        <w:tc>
          <w:tcPr>
            <w:tcW w:w="3191" w:type="dxa"/>
          </w:tcPr>
          <w:p w:rsidR="0018738C" w:rsidRDefault="006D4C56" w:rsidP="0018738C">
            <w:r>
              <w:t>+1</w:t>
            </w:r>
          </w:p>
          <w:p w:rsidR="006D4C56" w:rsidRDefault="006D4C56" w:rsidP="0018738C">
            <w:r>
              <w:t>_1</w:t>
            </w:r>
          </w:p>
        </w:tc>
      </w:tr>
      <w:tr w:rsidR="0018738C" w:rsidTr="0018738C">
        <w:tc>
          <w:tcPr>
            <w:tcW w:w="3190" w:type="dxa"/>
          </w:tcPr>
          <w:p w:rsidR="0018738C" w:rsidRDefault="006D4C56" w:rsidP="006D4C56">
            <w:pPr>
              <w:pStyle w:val="a3"/>
              <w:numPr>
                <w:ilvl w:val="0"/>
                <w:numId w:val="3"/>
              </w:numPr>
            </w:pPr>
            <w:r>
              <w:t>Болевые ощущения</w:t>
            </w:r>
          </w:p>
        </w:tc>
        <w:tc>
          <w:tcPr>
            <w:tcW w:w="3190" w:type="dxa"/>
          </w:tcPr>
          <w:p w:rsidR="0018738C" w:rsidRDefault="006D4C56" w:rsidP="0018738C">
            <w:r>
              <w:t>А) отсутствовали</w:t>
            </w:r>
          </w:p>
          <w:p w:rsidR="006D4C56" w:rsidRDefault="006D4C56" w:rsidP="0018738C">
            <w:r>
              <w:t>Б) присутствовали</w:t>
            </w:r>
          </w:p>
        </w:tc>
        <w:tc>
          <w:tcPr>
            <w:tcW w:w="3191" w:type="dxa"/>
          </w:tcPr>
          <w:p w:rsidR="0018738C" w:rsidRDefault="006D4C56" w:rsidP="0018738C">
            <w:r>
              <w:t>+1</w:t>
            </w:r>
          </w:p>
          <w:p w:rsidR="006D4C56" w:rsidRDefault="006D4C56" w:rsidP="0018738C">
            <w:r>
              <w:t>_1</w:t>
            </w:r>
          </w:p>
        </w:tc>
      </w:tr>
    </w:tbl>
    <w:p w:rsidR="0018738C" w:rsidRDefault="006D4C56" w:rsidP="0018738C">
      <w:r>
        <w:t xml:space="preserve">         Сумма баллов</w:t>
      </w:r>
      <w:proofErr w:type="gramStart"/>
      <w:r>
        <w:t xml:space="preserve"> :</w:t>
      </w:r>
      <w:proofErr w:type="gramEnd"/>
    </w:p>
    <w:p w:rsidR="006D4C56" w:rsidRDefault="006D4C56" w:rsidP="0018738C">
      <w:r>
        <w:t xml:space="preserve">       Состояния здоровья</w:t>
      </w:r>
      <w:proofErr w:type="gramStart"/>
      <w:r>
        <w:t xml:space="preserve"> :</w:t>
      </w:r>
      <w:proofErr w:type="gramEnd"/>
      <w:r>
        <w:t xml:space="preserve"> высокий, средний, низкий уровень.</w:t>
      </w:r>
    </w:p>
    <w:p w:rsidR="006D4C56" w:rsidRDefault="006D4C56" w:rsidP="0018738C"/>
    <w:p w:rsidR="006D4C56" w:rsidRDefault="006D4C56" w:rsidP="0018738C"/>
    <w:p w:rsidR="006D4C56" w:rsidRDefault="006D4C56" w:rsidP="0018738C">
      <w:r>
        <w:t xml:space="preserve">              Практическая работа №2»Антропометрические измерения».</w:t>
      </w:r>
    </w:p>
    <w:p w:rsidR="006D4C56" w:rsidRDefault="006D4C56" w:rsidP="0018738C"/>
    <w:p w:rsidR="006D4C56" w:rsidRDefault="006D4C56" w:rsidP="0018738C">
      <w:r>
        <w:t xml:space="preserve">Цель: определение </w:t>
      </w:r>
      <w:r w:rsidR="00E41380">
        <w:t>гармоничности физического развития по антропометрическим данным.</w:t>
      </w:r>
    </w:p>
    <w:p w:rsidR="00E41380" w:rsidRDefault="00E41380" w:rsidP="0018738C">
      <w:r>
        <w:t>Оборудование: ростомер, напольные весы, сантиметровая лента.</w:t>
      </w:r>
    </w:p>
    <w:p w:rsidR="00E41380" w:rsidRDefault="00E41380" w:rsidP="0018738C">
      <w:r>
        <w:t xml:space="preserve">                                            Ход работы.</w:t>
      </w:r>
    </w:p>
    <w:p w:rsidR="00E41380" w:rsidRDefault="00E41380" w:rsidP="00E41380">
      <w:pPr>
        <w:pStyle w:val="a3"/>
        <w:numPr>
          <w:ilvl w:val="0"/>
          <w:numId w:val="4"/>
        </w:numPr>
      </w:pPr>
      <w:r>
        <w:t>Измерьте рост с помощью ростомера.</w:t>
      </w:r>
    </w:p>
    <w:p w:rsidR="00E41380" w:rsidRDefault="00E41380" w:rsidP="00E41380">
      <w:pPr>
        <w:pStyle w:val="a3"/>
        <w:numPr>
          <w:ilvl w:val="0"/>
          <w:numId w:val="4"/>
        </w:numPr>
      </w:pPr>
      <w:r>
        <w:t xml:space="preserve"> Измерьте окружность груди с помощью сантиметровой ленты.</w:t>
      </w:r>
    </w:p>
    <w:p w:rsidR="00E41380" w:rsidRDefault="00E41380" w:rsidP="00E41380">
      <w:pPr>
        <w:pStyle w:val="a3"/>
        <w:numPr>
          <w:ilvl w:val="0"/>
          <w:numId w:val="4"/>
        </w:numPr>
      </w:pPr>
      <w:r>
        <w:t>Определите массу  тела с помощью напольных весов.</w:t>
      </w:r>
    </w:p>
    <w:p w:rsidR="00E41380" w:rsidRDefault="00E41380" w:rsidP="00E41380">
      <w:pPr>
        <w:pStyle w:val="a3"/>
      </w:pPr>
      <w:r>
        <w:t>Зафиксируйте данные и напишите вывод.</w:t>
      </w:r>
    </w:p>
    <w:sectPr w:rsidR="00E41380" w:rsidSect="0021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50AD"/>
    <w:multiLevelType w:val="hybridMultilevel"/>
    <w:tmpl w:val="3030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21F10"/>
    <w:multiLevelType w:val="hybridMultilevel"/>
    <w:tmpl w:val="03F2B8FE"/>
    <w:lvl w:ilvl="0" w:tplc="AC48BA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03D50"/>
    <w:multiLevelType w:val="hybridMultilevel"/>
    <w:tmpl w:val="92A06B38"/>
    <w:lvl w:ilvl="0" w:tplc="82E02CF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9D7515"/>
    <w:multiLevelType w:val="hybridMultilevel"/>
    <w:tmpl w:val="00FE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0A9A"/>
    <w:rsid w:val="000B3C23"/>
    <w:rsid w:val="0018738C"/>
    <w:rsid w:val="002152BD"/>
    <w:rsid w:val="00423024"/>
    <w:rsid w:val="00460A9A"/>
    <w:rsid w:val="006D4C56"/>
    <w:rsid w:val="00E41380"/>
    <w:rsid w:val="00EC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9A"/>
    <w:pPr>
      <w:ind w:left="720"/>
      <w:contextualSpacing/>
    </w:pPr>
  </w:style>
  <w:style w:type="table" w:styleId="a4">
    <w:name w:val="Table Grid"/>
    <w:basedOn w:val="a1"/>
    <w:uiPriority w:val="59"/>
    <w:rsid w:val="000B3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1</cp:revision>
  <cp:lastPrinted>2013-01-17T19:34:00Z</cp:lastPrinted>
  <dcterms:created xsi:type="dcterms:W3CDTF">2013-01-17T18:28:00Z</dcterms:created>
  <dcterms:modified xsi:type="dcterms:W3CDTF">2013-01-17T19:37:00Z</dcterms:modified>
</cp:coreProperties>
</file>